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599" w:rsidRPr="00DE3439" w:rsidRDefault="00BC1599" w:rsidP="00BC1599">
      <w:pPr>
        <w:spacing w:after="0" w:line="360" w:lineRule="auto"/>
        <w:jc w:val="center"/>
        <w:rPr>
          <w:rFonts w:ascii="Times New Roman" w:hAnsi="Times New Roman"/>
          <w:sz w:val="40"/>
          <w:szCs w:val="40"/>
          <w:u w:val="single"/>
          <w:lang w:val="ru-RU"/>
        </w:rPr>
      </w:pPr>
      <w:r w:rsidRPr="00DE3439">
        <w:rPr>
          <w:rFonts w:ascii="Times New Roman" w:hAnsi="Times New Roman"/>
          <w:sz w:val="40"/>
          <w:szCs w:val="40"/>
          <w:u w:val="single"/>
          <w:lang w:val="ru-RU"/>
        </w:rPr>
        <w:t>Софийски Университет „ Св. Климент Охридски”</w:t>
      </w:r>
    </w:p>
    <w:p w:rsidR="00BC1599" w:rsidRPr="00DE3439" w:rsidRDefault="00BC1599" w:rsidP="00BC1599">
      <w:pPr>
        <w:spacing w:after="0" w:line="360" w:lineRule="auto"/>
        <w:jc w:val="center"/>
        <w:rPr>
          <w:rFonts w:ascii="Times New Roman" w:hAnsi="Times New Roman"/>
          <w:sz w:val="40"/>
          <w:szCs w:val="40"/>
          <w:u w:val="single"/>
          <w:lang w:val="ru-RU"/>
        </w:rPr>
      </w:pPr>
      <w:r w:rsidRPr="00DE3439">
        <w:rPr>
          <w:rFonts w:ascii="Times New Roman" w:hAnsi="Times New Roman"/>
          <w:sz w:val="40"/>
          <w:szCs w:val="40"/>
          <w:u w:val="single"/>
          <w:lang w:val="ru-RU"/>
        </w:rPr>
        <w:t>Стопански факултет</w:t>
      </w:r>
    </w:p>
    <w:p w:rsidR="00BC1599" w:rsidRPr="00DE3439" w:rsidRDefault="00BC1599" w:rsidP="00BC1599">
      <w:pPr>
        <w:spacing w:after="0" w:line="360" w:lineRule="auto"/>
        <w:rPr>
          <w:rFonts w:ascii="Times New Roman" w:hAnsi="Times New Roman"/>
          <w:sz w:val="16"/>
          <w:szCs w:val="16"/>
          <w:lang w:val="ru-RU"/>
        </w:rPr>
      </w:pPr>
    </w:p>
    <w:p w:rsidR="00BC1599" w:rsidRPr="00BC1599" w:rsidRDefault="00BC1599" w:rsidP="00BC1599">
      <w:pPr>
        <w:spacing w:before="100" w:beforeAutospacing="1" w:after="100" w:afterAutospacing="1" w:line="240" w:lineRule="auto"/>
        <w:jc w:val="center"/>
        <w:rPr>
          <w:rFonts w:ascii="Times New Roman" w:eastAsia="Times New Roman" w:hAnsi="Times New Roman" w:cs="Times New Roman"/>
          <w:sz w:val="36"/>
          <w:szCs w:val="24"/>
          <w:lang w:eastAsia="bg-BG"/>
        </w:rPr>
      </w:pPr>
      <w:r w:rsidRPr="00BC1599">
        <w:rPr>
          <w:rFonts w:ascii="Times New Roman" w:eastAsia="Times New Roman" w:hAnsi="Times New Roman" w:cs="Times New Roman"/>
          <w:sz w:val="36"/>
          <w:szCs w:val="24"/>
          <w:lang w:eastAsia="bg-BG"/>
        </w:rPr>
        <w:t>Управленски Информационни Системи</w:t>
      </w:r>
    </w:p>
    <w:p w:rsidR="00BC1599" w:rsidRDefault="00BC1599" w:rsidP="00BC1599">
      <w:pPr>
        <w:spacing w:after="0" w:line="360" w:lineRule="auto"/>
        <w:jc w:val="center"/>
        <w:rPr>
          <w:rStyle w:val="apple-style-span"/>
          <w:rFonts w:ascii="Times New Roman" w:hAnsi="Times New Roman"/>
          <w:b/>
          <w:color w:val="000000"/>
          <w:sz w:val="20"/>
          <w:szCs w:val="36"/>
          <w:lang w:val="bg-BG"/>
        </w:rPr>
      </w:pPr>
    </w:p>
    <w:p w:rsidR="00BC1599" w:rsidRDefault="00BC1599" w:rsidP="00BC1599">
      <w:pPr>
        <w:spacing w:after="0" w:line="360" w:lineRule="auto"/>
        <w:jc w:val="center"/>
        <w:rPr>
          <w:rStyle w:val="apple-style-span"/>
          <w:rFonts w:ascii="Times New Roman" w:hAnsi="Times New Roman"/>
          <w:b/>
          <w:color w:val="000000"/>
          <w:sz w:val="20"/>
          <w:szCs w:val="36"/>
          <w:lang w:val="bg-BG"/>
        </w:rPr>
      </w:pPr>
    </w:p>
    <w:p w:rsidR="00BC1599" w:rsidRDefault="00BC1599" w:rsidP="00BC1599">
      <w:pPr>
        <w:spacing w:after="0" w:line="360" w:lineRule="auto"/>
        <w:jc w:val="center"/>
        <w:rPr>
          <w:rStyle w:val="apple-style-span"/>
          <w:rFonts w:ascii="Times New Roman" w:hAnsi="Times New Roman"/>
          <w:b/>
          <w:color w:val="000000"/>
          <w:sz w:val="20"/>
          <w:szCs w:val="36"/>
          <w:lang w:val="bg-BG"/>
        </w:rPr>
      </w:pPr>
    </w:p>
    <w:p w:rsidR="00BC1599" w:rsidRDefault="00BC1599" w:rsidP="00BC1599">
      <w:pPr>
        <w:spacing w:after="0" w:line="360" w:lineRule="auto"/>
        <w:jc w:val="center"/>
        <w:rPr>
          <w:rStyle w:val="apple-style-span"/>
          <w:rFonts w:ascii="Times New Roman" w:hAnsi="Times New Roman"/>
          <w:b/>
          <w:color w:val="000000"/>
          <w:sz w:val="20"/>
          <w:szCs w:val="36"/>
          <w:lang w:val="bg-BG"/>
        </w:rPr>
      </w:pPr>
    </w:p>
    <w:p w:rsidR="00BC1599" w:rsidRPr="00BC1599" w:rsidRDefault="00BC1599" w:rsidP="00BC1599">
      <w:pPr>
        <w:spacing w:after="0" w:line="360" w:lineRule="auto"/>
        <w:jc w:val="center"/>
        <w:rPr>
          <w:rFonts w:ascii="Times New Roman" w:hAnsi="Times New Roman"/>
          <w:sz w:val="36"/>
          <w:szCs w:val="36"/>
          <w:lang w:val="bg-BG"/>
        </w:rPr>
      </w:pPr>
    </w:p>
    <w:p w:rsidR="00BC1599" w:rsidRPr="00DE3439" w:rsidRDefault="00BC1599" w:rsidP="00BC1599">
      <w:pPr>
        <w:spacing w:after="0" w:line="360" w:lineRule="auto"/>
        <w:jc w:val="center"/>
        <w:rPr>
          <w:rFonts w:ascii="Times New Roman" w:hAnsi="Times New Roman"/>
          <w:b/>
          <w:sz w:val="32"/>
          <w:szCs w:val="32"/>
        </w:rPr>
      </w:pPr>
      <w:r>
        <w:rPr>
          <w:rFonts w:ascii="Times New Roman" w:hAnsi="Times New Roman"/>
          <w:b/>
          <w:sz w:val="32"/>
          <w:szCs w:val="32"/>
          <w:lang w:val="bg-BG"/>
        </w:rPr>
        <w:t>Курсова работа н</w:t>
      </w:r>
      <w:r w:rsidRPr="00DE3439">
        <w:rPr>
          <w:rFonts w:ascii="Times New Roman" w:hAnsi="Times New Roman"/>
          <w:b/>
          <w:sz w:val="32"/>
          <w:szCs w:val="32"/>
        </w:rPr>
        <w:t>а тема:</w:t>
      </w:r>
    </w:p>
    <w:p w:rsidR="00BC1599" w:rsidRPr="00BC1599" w:rsidRDefault="00BC1599" w:rsidP="00BC1599">
      <w:pPr>
        <w:spacing w:before="100" w:beforeAutospacing="1" w:after="100" w:afterAutospacing="1" w:line="240" w:lineRule="auto"/>
        <w:jc w:val="center"/>
        <w:rPr>
          <w:rFonts w:ascii="Times New Roman" w:eastAsia="Times New Roman" w:hAnsi="Times New Roman" w:cs="Times New Roman"/>
          <w:b/>
          <w:sz w:val="56"/>
          <w:szCs w:val="24"/>
          <w:lang w:eastAsia="bg-BG"/>
        </w:rPr>
      </w:pPr>
      <w:r w:rsidRPr="00BC1599">
        <w:rPr>
          <w:rFonts w:ascii="Times New Roman" w:eastAsia="Times New Roman" w:hAnsi="Times New Roman" w:cs="Times New Roman"/>
          <w:b/>
          <w:sz w:val="40"/>
          <w:szCs w:val="40"/>
          <w:lang w:eastAsia="bg-BG"/>
        </w:rPr>
        <w:t>Информационни системи: Защита и контрол</w:t>
      </w:r>
    </w:p>
    <w:p w:rsidR="00BC1599" w:rsidRPr="00DE3439" w:rsidRDefault="00BC1599" w:rsidP="00BC1599">
      <w:pPr>
        <w:spacing w:after="0" w:line="360" w:lineRule="auto"/>
        <w:jc w:val="center"/>
        <w:rPr>
          <w:rFonts w:ascii="Times New Roman" w:hAnsi="Times New Roman"/>
          <w:b/>
          <w:sz w:val="36"/>
          <w:szCs w:val="36"/>
        </w:rPr>
      </w:pPr>
    </w:p>
    <w:p w:rsidR="00BC1599" w:rsidRDefault="00BC1599" w:rsidP="00BC1599">
      <w:pPr>
        <w:spacing w:after="0" w:line="360" w:lineRule="auto"/>
        <w:jc w:val="center"/>
        <w:rPr>
          <w:rFonts w:ascii="Times New Roman" w:hAnsi="Times New Roman"/>
          <w:b/>
          <w:sz w:val="36"/>
          <w:szCs w:val="36"/>
          <w:lang w:val="bg-BG"/>
        </w:rPr>
      </w:pPr>
    </w:p>
    <w:p w:rsidR="00B37DA7" w:rsidRDefault="00B37DA7" w:rsidP="00BC1599">
      <w:pPr>
        <w:spacing w:after="0" w:line="360" w:lineRule="auto"/>
        <w:jc w:val="center"/>
        <w:rPr>
          <w:rFonts w:ascii="Times New Roman" w:hAnsi="Times New Roman"/>
          <w:b/>
          <w:sz w:val="36"/>
          <w:szCs w:val="36"/>
          <w:lang w:val="bg-BG"/>
        </w:rPr>
      </w:pPr>
    </w:p>
    <w:p w:rsidR="00B37DA7" w:rsidRDefault="00B37DA7" w:rsidP="00BC1599">
      <w:pPr>
        <w:spacing w:after="0" w:line="360" w:lineRule="auto"/>
        <w:jc w:val="center"/>
        <w:rPr>
          <w:rFonts w:ascii="Times New Roman" w:hAnsi="Times New Roman"/>
          <w:b/>
          <w:sz w:val="36"/>
          <w:szCs w:val="36"/>
          <w:lang w:val="bg-BG"/>
        </w:rPr>
      </w:pPr>
    </w:p>
    <w:p w:rsidR="00BC1599" w:rsidRPr="00BC1599" w:rsidRDefault="00BC1599" w:rsidP="00BC1599">
      <w:pPr>
        <w:spacing w:after="0" w:line="360" w:lineRule="auto"/>
        <w:jc w:val="center"/>
        <w:rPr>
          <w:rFonts w:ascii="Times New Roman" w:hAnsi="Times New Roman"/>
          <w:b/>
          <w:sz w:val="36"/>
          <w:szCs w:val="36"/>
          <w:lang w:val="bg-BG"/>
        </w:rPr>
      </w:pPr>
    </w:p>
    <w:p w:rsidR="00BC1599" w:rsidRPr="00DE3439" w:rsidRDefault="00BC1599" w:rsidP="00BC1599">
      <w:pPr>
        <w:spacing w:after="0" w:line="360" w:lineRule="auto"/>
        <w:jc w:val="center"/>
        <w:rPr>
          <w:rFonts w:ascii="Times New Roman" w:hAnsi="Times New Roman"/>
          <w:b/>
          <w:sz w:val="32"/>
          <w:szCs w:val="32"/>
        </w:rPr>
      </w:pPr>
      <w:proofErr w:type="gramStart"/>
      <w:r w:rsidRPr="00DE3439">
        <w:rPr>
          <w:rFonts w:ascii="Times New Roman" w:hAnsi="Times New Roman"/>
          <w:b/>
          <w:sz w:val="32"/>
          <w:szCs w:val="32"/>
        </w:rPr>
        <w:t>преподавател</w:t>
      </w:r>
      <w:proofErr w:type="gramEnd"/>
      <w:r w:rsidRPr="00DE3439">
        <w:rPr>
          <w:rFonts w:ascii="Times New Roman" w:hAnsi="Times New Roman"/>
          <w:b/>
          <w:sz w:val="32"/>
          <w:szCs w:val="32"/>
        </w:rPr>
        <w:t>:</w:t>
      </w:r>
    </w:p>
    <w:p w:rsidR="00BC1599" w:rsidRPr="00B37DA7" w:rsidRDefault="00B37DA7" w:rsidP="00BC1599">
      <w:pPr>
        <w:spacing w:after="0" w:line="360" w:lineRule="auto"/>
        <w:jc w:val="center"/>
        <w:rPr>
          <w:rFonts w:ascii="Times New Roman" w:hAnsi="Times New Roman" w:cs="Times New Roman"/>
          <w:b/>
          <w:sz w:val="44"/>
          <w:szCs w:val="36"/>
          <w:lang w:val="ru-RU"/>
        </w:rPr>
      </w:pPr>
      <w:r w:rsidRPr="00B37DA7">
        <w:rPr>
          <w:rFonts w:ascii="Times New Roman" w:hAnsi="Times New Roman" w:cs="Times New Roman"/>
          <w:sz w:val="32"/>
          <w:szCs w:val="24"/>
          <w:lang w:val="bg-BG"/>
        </w:rPr>
        <w:t>ас. А.</w:t>
      </w:r>
      <w:r>
        <w:rPr>
          <w:rFonts w:ascii="Times New Roman" w:hAnsi="Times New Roman" w:cs="Times New Roman"/>
          <w:sz w:val="32"/>
          <w:szCs w:val="24"/>
          <w:lang w:val="bg-BG"/>
        </w:rPr>
        <w:t xml:space="preserve"> </w:t>
      </w:r>
      <w:r w:rsidRPr="00B37DA7">
        <w:rPr>
          <w:rFonts w:ascii="Times New Roman" w:hAnsi="Times New Roman" w:cs="Times New Roman"/>
          <w:sz w:val="32"/>
          <w:szCs w:val="24"/>
          <w:lang w:val="bg-BG"/>
        </w:rPr>
        <w:t>Антонова</w:t>
      </w:r>
    </w:p>
    <w:p w:rsidR="00BC1599" w:rsidRDefault="00BC1599" w:rsidP="00BC1599">
      <w:pPr>
        <w:spacing w:after="0" w:line="360" w:lineRule="auto"/>
        <w:jc w:val="center"/>
        <w:rPr>
          <w:rFonts w:ascii="Times New Roman" w:hAnsi="Times New Roman"/>
          <w:b/>
          <w:sz w:val="36"/>
          <w:szCs w:val="36"/>
          <w:lang w:val="ru-RU"/>
        </w:rPr>
      </w:pPr>
    </w:p>
    <w:p w:rsidR="00BC1599" w:rsidRPr="00DE3439" w:rsidRDefault="00BC1599" w:rsidP="00BC1599">
      <w:pPr>
        <w:spacing w:after="0" w:line="360" w:lineRule="auto"/>
        <w:jc w:val="center"/>
        <w:rPr>
          <w:rFonts w:ascii="Times New Roman" w:hAnsi="Times New Roman"/>
          <w:b/>
          <w:sz w:val="32"/>
          <w:szCs w:val="32"/>
          <w:lang w:val="ru-RU"/>
        </w:rPr>
      </w:pPr>
      <w:r w:rsidRPr="00DE3439">
        <w:rPr>
          <w:rFonts w:ascii="Times New Roman" w:hAnsi="Times New Roman"/>
          <w:b/>
          <w:sz w:val="32"/>
          <w:szCs w:val="32"/>
          <w:lang w:val="ru-RU"/>
        </w:rPr>
        <w:t>изготвил:</w:t>
      </w:r>
    </w:p>
    <w:p w:rsidR="00BC1599" w:rsidRPr="00B37DA7" w:rsidRDefault="00BC1599" w:rsidP="00BC1599">
      <w:pPr>
        <w:spacing w:after="0" w:line="360" w:lineRule="auto"/>
        <w:jc w:val="center"/>
        <w:rPr>
          <w:rFonts w:ascii="Times New Roman" w:hAnsi="Times New Roman" w:cs="Times New Roman"/>
          <w:b/>
          <w:sz w:val="36"/>
          <w:szCs w:val="36"/>
          <w:lang w:val="ru-RU"/>
        </w:rPr>
      </w:pPr>
      <w:r w:rsidRPr="00B37DA7">
        <w:rPr>
          <w:rFonts w:ascii="Times New Roman" w:hAnsi="Times New Roman" w:cs="Times New Roman"/>
          <w:b/>
          <w:sz w:val="36"/>
          <w:szCs w:val="36"/>
          <w:lang w:val="ru-RU"/>
        </w:rPr>
        <w:t>Ивалина Манчева, фн.78670</w:t>
      </w:r>
    </w:p>
    <w:p w:rsidR="00BC1599" w:rsidRDefault="00BC1599" w:rsidP="00BC1599">
      <w:pPr>
        <w:spacing w:after="0" w:line="360" w:lineRule="auto"/>
        <w:jc w:val="center"/>
        <w:rPr>
          <w:rFonts w:ascii="Times New Roman" w:hAnsi="Times New Roman" w:cs="Times New Roman"/>
          <w:sz w:val="28"/>
          <w:szCs w:val="36"/>
          <w:lang w:val="ru-RU"/>
        </w:rPr>
      </w:pPr>
      <w:r w:rsidRPr="00B37DA7">
        <w:rPr>
          <w:rFonts w:ascii="Times New Roman" w:hAnsi="Times New Roman" w:cs="Times New Roman"/>
          <w:sz w:val="28"/>
          <w:szCs w:val="36"/>
          <w:lang w:val="ru-RU"/>
        </w:rPr>
        <w:t xml:space="preserve">гр. София, </w:t>
      </w:r>
      <w:r w:rsidR="00B37DA7" w:rsidRPr="00B37DA7">
        <w:rPr>
          <w:rFonts w:ascii="Times New Roman" w:hAnsi="Times New Roman" w:cs="Times New Roman"/>
          <w:sz w:val="28"/>
          <w:szCs w:val="36"/>
          <w:lang w:val="bg-BG"/>
        </w:rPr>
        <w:t xml:space="preserve">Февруари </w:t>
      </w:r>
      <w:r w:rsidRPr="00B37DA7">
        <w:rPr>
          <w:rFonts w:ascii="Times New Roman" w:hAnsi="Times New Roman" w:cs="Times New Roman"/>
          <w:sz w:val="28"/>
          <w:szCs w:val="36"/>
          <w:lang w:val="ru-RU"/>
        </w:rPr>
        <w:t>2012 г.</w:t>
      </w:r>
    </w:p>
    <w:sdt>
      <w:sdtPr>
        <w:id w:val="1698810001"/>
        <w:docPartObj>
          <w:docPartGallery w:val="Table of Contents"/>
          <w:docPartUnique/>
        </w:docPartObj>
      </w:sdtPr>
      <w:sdtEndPr>
        <w:rPr>
          <w:rFonts w:asciiTheme="minorHAnsi" w:eastAsiaTheme="minorHAnsi" w:hAnsiTheme="minorHAnsi" w:cstheme="minorBidi"/>
          <w:noProof/>
          <w:color w:val="auto"/>
          <w:sz w:val="22"/>
          <w:szCs w:val="22"/>
          <w:lang w:eastAsia="en-US"/>
        </w:rPr>
      </w:sdtEndPr>
      <w:sdtContent>
        <w:p w:rsidR="00C85649" w:rsidRPr="00010ECE" w:rsidRDefault="00C85649">
          <w:pPr>
            <w:pStyle w:val="TOCHeading"/>
            <w:rPr>
              <w:rFonts w:ascii="Times New Roman" w:hAnsi="Times New Roman"/>
              <w:sz w:val="32"/>
              <w:lang w:val="bg-BG"/>
            </w:rPr>
          </w:pPr>
          <w:r w:rsidRPr="00010ECE">
            <w:rPr>
              <w:rFonts w:ascii="Times New Roman" w:hAnsi="Times New Roman"/>
              <w:sz w:val="32"/>
              <w:lang w:val="bg-BG"/>
            </w:rPr>
            <w:t>Съдържание</w:t>
          </w:r>
        </w:p>
        <w:p w:rsidR="00010ECE" w:rsidRPr="00010ECE" w:rsidRDefault="00010ECE" w:rsidP="00010ECE">
          <w:pPr>
            <w:rPr>
              <w:rFonts w:ascii="Times New Roman" w:hAnsi="Times New Roman"/>
              <w:sz w:val="24"/>
              <w:lang w:val="bg-BG" w:eastAsia="ja-JP"/>
            </w:rPr>
          </w:pPr>
        </w:p>
        <w:p w:rsidR="00221B3B" w:rsidRPr="00221B3B" w:rsidRDefault="00C85649">
          <w:pPr>
            <w:pStyle w:val="TOC1"/>
            <w:tabs>
              <w:tab w:val="left" w:pos="440"/>
              <w:tab w:val="right" w:leader="dot" w:pos="9350"/>
            </w:tabs>
            <w:rPr>
              <w:rFonts w:ascii="Times New Roman" w:hAnsi="Times New Roman" w:cs="Times New Roman"/>
              <w:noProof/>
              <w:sz w:val="24"/>
              <w:lang w:val="bg-BG" w:eastAsia="bg-BG"/>
            </w:rPr>
          </w:pPr>
          <w:r w:rsidRPr="00010ECE">
            <w:rPr>
              <w:rFonts w:ascii="Times New Roman" w:hAnsi="Times New Roman"/>
              <w:sz w:val="24"/>
            </w:rPr>
            <w:fldChar w:fldCharType="begin"/>
          </w:r>
          <w:r w:rsidRPr="00010ECE">
            <w:rPr>
              <w:rFonts w:ascii="Times New Roman" w:hAnsi="Times New Roman"/>
              <w:sz w:val="24"/>
            </w:rPr>
            <w:instrText xml:space="preserve"> TOC \o "1-3" \h \z \u </w:instrText>
          </w:r>
          <w:r w:rsidRPr="00010ECE">
            <w:rPr>
              <w:rFonts w:ascii="Times New Roman" w:hAnsi="Times New Roman"/>
              <w:sz w:val="24"/>
            </w:rPr>
            <w:fldChar w:fldCharType="separate"/>
          </w:r>
          <w:hyperlink w:anchor="_Toc315907155" w:history="1">
            <w:r w:rsidR="00221B3B" w:rsidRPr="00221B3B">
              <w:rPr>
                <w:rStyle w:val="Hyperlink"/>
                <w:rFonts w:ascii="Times New Roman" w:hAnsi="Times New Roman" w:cs="Times New Roman"/>
                <w:noProof/>
                <w:sz w:val="24"/>
                <w:lang w:val="ru-RU"/>
              </w:rPr>
              <w:t>1.</w:t>
            </w:r>
            <w:r w:rsidR="00221B3B" w:rsidRPr="00221B3B">
              <w:rPr>
                <w:rFonts w:ascii="Times New Roman" w:hAnsi="Times New Roman" w:cs="Times New Roman"/>
                <w:noProof/>
                <w:sz w:val="24"/>
                <w:lang w:val="bg-BG" w:eastAsia="bg-BG"/>
              </w:rPr>
              <w:tab/>
            </w:r>
            <w:r w:rsidR="00221B3B" w:rsidRPr="00221B3B">
              <w:rPr>
                <w:rStyle w:val="Hyperlink"/>
                <w:rFonts w:ascii="Times New Roman" w:hAnsi="Times New Roman" w:cs="Times New Roman"/>
                <w:noProof/>
                <w:sz w:val="24"/>
                <w:lang w:val="ru-RU"/>
              </w:rPr>
              <w:t>Въведение</w:t>
            </w:r>
            <w:r w:rsidR="00221B3B" w:rsidRPr="00221B3B">
              <w:rPr>
                <w:rFonts w:ascii="Times New Roman" w:hAnsi="Times New Roman" w:cs="Times New Roman"/>
                <w:noProof/>
                <w:webHidden/>
                <w:sz w:val="24"/>
              </w:rPr>
              <w:tab/>
            </w:r>
            <w:r w:rsidR="00221B3B" w:rsidRPr="00221B3B">
              <w:rPr>
                <w:rFonts w:ascii="Times New Roman" w:hAnsi="Times New Roman" w:cs="Times New Roman"/>
                <w:noProof/>
                <w:webHidden/>
                <w:sz w:val="24"/>
              </w:rPr>
              <w:fldChar w:fldCharType="begin"/>
            </w:r>
            <w:r w:rsidR="00221B3B" w:rsidRPr="00221B3B">
              <w:rPr>
                <w:rFonts w:ascii="Times New Roman" w:hAnsi="Times New Roman" w:cs="Times New Roman"/>
                <w:noProof/>
                <w:webHidden/>
                <w:sz w:val="24"/>
              </w:rPr>
              <w:instrText xml:space="preserve"> PAGEREF _Toc315907155 \h </w:instrText>
            </w:r>
            <w:r w:rsidR="00221B3B" w:rsidRPr="00221B3B">
              <w:rPr>
                <w:rFonts w:ascii="Times New Roman" w:hAnsi="Times New Roman" w:cs="Times New Roman"/>
                <w:noProof/>
                <w:webHidden/>
                <w:sz w:val="24"/>
              </w:rPr>
            </w:r>
            <w:r w:rsidR="00221B3B" w:rsidRPr="00221B3B">
              <w:rPr>
                <w:rFonts w:ascii="Times New Roman" w:hAnsi="Times New Roman" w:cs="Times New Roman"/>
                <w:noProof/>
                <w:webHidden/>
                <w:sz w:val="24"/>
              </w:rPr>
              <w:fldChar w:fldCharType="separate"/>
            </w:r>
            <w:r w:rsidR="00221B3B" w:rsidRPr="00221B3B">
              <w:rPr>
                <w:rFonts w:ascii="Times New Roman" w:hAnsi="Times New Roman" w:cs="Times New Roman"/>
                <w:noProof/>
                <w:webHidden/>
                <w:sz w:val="24"/>
              </w:rPr>
              <w:t>3</w:t>
            </w:r>
            <w:r w:rsidR="00221B3B" w:rsidRPr="00221B3B">
              <w:rPr>
                <w:rFonts w:ascii="Times New Roman" w:hAnsi="Times New Roman" w:cs="Times New Roman"/>
                <w:noProof/>
                <w:webHidden/>
                <w:sz w:val="24"/>
              </w:rPr>
              <w:fldChar w:fldCharType="end"/>
            </w:r>
          </w:hyperlink>
        </w:p>
        <w:p w:rsidR="00221B3B" w:rsidRPr="00221B3B" w:rsidRDefault="00221B3B">
          <w:pPr>
            <w:pStyle w:val="TOC1"/>
            <w:tabs>
              <w:tab w:val="left" w:pos="440"/>
              <w:tab w:val="right" w:leader="dot" w:pos="9350"/>
            </w:tabs>
            <w:rPr>
              <w:rFonts w:ascii="Times New Roman" w:hAnsi="Times New Roman" w:cs="Times New Roman"/>
              <w:noProof/>
              <w:sz w:val="24"/>
              <w:lang w:val="bg-BG" w:eastAsia="bg-BG"/>
            </w:rPr>
          </w:pPr>
          <w:hyperlink w:anchor="_Toc315907156" w:history="1">
            <w:r w:rsidRPr="00221B3B">
              <w:rPr>
                <w:rStyle w:val="Hyperlink"/>
                <w:rFonts w:ascii="Times New Roman" w:hAnsi="Times New Roman" w:cs="Times New Roman"/>
                <w:noProof/>
                <w:sz w:val="24"/>
              </w:rPr>
              <w:t>2.</w:t>
            </w:r>
            <w:r w:rsidRPr="00221B3B">
              <w:rPr>
                <w:rFonts w:ascii="Times New Roman" w:hAnsi="Times New Roman" w:cs="Times New Roman"/>
                <w:noProof/>
                <w:sz w:val="24"/>
                <w:lang w:val="bg-BG" w:eastAsia="bg-BG"/>
              </w:rPr>
              <w:tab/>
            </w:r>
            <w:r w:rsidRPr="00221B3B">
              <w:rPr>
                <w:rStyle w:val="Hyperlink"/>
                <w:rFonts w:ascii="Times New Roman" w:hAnsi="Times New Roman" w:cs="Times New Roman"/>
                <w:noProof/>
                <w:sz w:val="24"/>
              </w:rPr>
              <w:t>Теоритична част</w:t>
            </w:r>
            <w:r w:rsidRPr="00221B3B">
              <w:rPr>
                <w:rFonts w:ascii="Times New Roman" w:hAnsi="Times New Roman" w:cs="Times New Roman"/>
                <w:noProof/>
                <w:webHidden/>
                <w:sz w:val="24"/>
              </w:rPr>
              <w:tab/>
            </w:r>
            <w:r w:rsidRPr="00221B3B">
              <w:rPr>
                <w:rFonts w:ascii="Times New Roman" w:hAnsi="Times New Roman" w:cs="Times New Roman"/>
                <w:noProof/>
                <w:webHidden/>
                <w:sz w:val="24"/>
              </w:rPr>
              <w:fldChar w:fldCharType="begin"/>
            </w:r>
            <w:r w:rsidRPr="00221B3B">
              <w:rPr>
                <w:rFonts w:ascii="Times New Roman" w:hAnsi="Times New Roman" w:cs="Times New Roman"/>
                <w:noProof/>
                <w:webHidden/>
                <w:sz w:val="24"/>
              </w:rPr>
              <w:instrText xml:space="preserve"> PAGEREF _Toc315907156 \h </w:instrText>
            </w:r>
            <w:r w:rsidRPr="00221B3B">
              <w:rPr>
                <w:rFonts w:ascii="Times New Roman" w:hAnsi="Times New Roman" w:cs="Times New Roman"/>
                <w:noProof/>
                <w:webHidden/>
                <w:sz w:val="24"/>
              </w:rPr>
            </w:r>
            <w:r w:rsidRPr="00221B3B">
              <w:rPr>
                <w:rFonts w:ascii="Times New Roman" w:hAnsi="Times New Roman" w:cs="Times New Roman"/>
                <w:noProof/>
                <w:webHidden/>
                <w:sz w:val="24"/>
              </w:rPr>
              <w:fldChar w:fldCharType="separate"/>
            </w:r>
            <w:r w:rsidRPr="00221B3B">
              <w:rPr>
                <w:rFonts w:ascii="Times New Roman" w:hAnsi="Times New Roman" w:cs="Times New Roman"/>
                <w:noProof/>
                <w:webHidden/>
                <w:sz w:val="24"/>
              </w:rPr>
              <w:t>4</w:t>
            </w:r>
            <w:r w:rsidRPr="00221B3B">
              <w:rPr>
                <w:rFonts w:ascii="Times New Roman" w:hAnsi="Times New Roman" w:cs="Times New Roman"/>
                <w:noProof/>
                <w:webHidden/>
                <w:sz w:val="24"/>
              </w:rPr>
              <w:fldChar w:fldCharType="end"/>
            </w:r>
          </w:hyperlink>
        </w:p>
        <w:p w:rsidR="00221B3B" w:rsidRPr="00221B3B" w:rsidRDefault="00221B3B">
          <w:pPr>
            <w:pStyle w:val="TOC2"/>
            <w:tabs>
              <w:tab w:val="right" w:leader="dot" w:pos="9350"/>
            </w:tabs>
            <w:rPr>
              <w:rFonts w:ascii="Times New Roman" w:hAnsi="Times New Roman" w:cs="Times New Roman"/>
              <w:noProof/>
              <w:sz w:val="24"/>
              <w:lang w:val="bg-BG" w:eastAsia="bg-BG"/>
            </w:rPr>
          </w:pPr>
          <w:hyperlink w:anchor="_Toc315907157" w:history="1">
            <w:r w:rsidRPr="00221B3B">
              <w:rPr>
                <w:rStyle w:val="Hyperlink"/>
                <w:rFonts w:ascii="Times New Roman" w:hAnsi="Times New Roman" w:cs="Times New Roman"/>
                <w:noProof/>
                <w:sz w:val="24"/>
              </w:rPr>
              <w:t>Уязвимост на системата и злоупотреба</w:t>
            </w:r>
            <w:r w:rsidRPr="00221B3B">
              <w:rPr>
                <w:rFonts w:ascii="Times New Roman" w:hAnsi="Times New Roman" w:cs="Times New Roman"/>
                <w:noProof/>
                <w:webHidden/>
                <w:sz w:val="24"/>
              </w:rPr>
              <w:tab/>
            </w:r>
            <w:r w:rsidRPr="00221B3B">
              <w:rPr>
                <w:rFonts w:ascii="Times New Roman" w:hAnsi="Times New Roman" w:cs="Times New Roman"/>
                <w:noProof/>
                <w:webHidden/>
                <w:sz w:val="24"/>
              </w:rPr>
              <w:fldChar w:fldCharType="begin"/>
            </w:r>
            <w:r w:rsidRPr="00221B3B">
              <w:rPr>
                <w:rFonts w:ascii="Times New Roman" w:hAnsi="Times New Roman" w:cs="Times New Roman"/>
                <w:noProof/>
                <w:webHidden/>
                <w:sz w:val="24"/>
              </w:rPr>
              <w:instrText xml:space="preserve"> PAGEREF _Toc315907157 \h </w:instrText>
            </w:r>
            <w:r w:rsidRPr="00221B3B">
              <w:rPr>
                <w:rFonts w:ascii="Times New Roman" w:hAnsi="Times New Roman" w:cs="Times New Roman"/>
                <w:noProof/>
                <w:webHidden/>
                <w:sz w:val="24"/>
              </w:rPr>
            </w:r>
            <w:r w:rsidRPr="00221B3B">
              <w:rPr>
                <w:rFonts w:ascii="Times New Roman" w:hAnsi="Times New Roman" w:cs="Times New Roman"/>
                <w:noProof/>
                <w:webHidden/>
                <w:sz w:val="24"/>
              </w:rPr>
              <w:fldChar w:fldCharType="separate"/>
            </w:r>
            <w:r w:rsidRPr="00221B3B">
              <w:rPr>
                <w:rFonts w:ascii="Times New Roman" w:hAnsi="Times New Roman" w:cs="Times New Roman"/>
                <w:noProof/>
                <w:webHidden/>
                <w:sz w:val="24"/>
              </w:rPr>
              <w:t>4</w:t>
            </w:r>
            <w:r w:rsidRPr="00221B3B">
              <w:rPr>
                <w:rFonts w:ascii="Times New Roman" w:hAnsi="Times New Roman" w:cs="Times New Roman"/>
                <w:noProof/>
                <w:webHidden/>
                <w:sz w:val="24"/>
              </w:rPr>
              <w:fldChar w:fldCharType="end"/>
            </w:r>
          </w:hyperlink>
        </w:p>
        <w:p w:rsidR="00221B3B" w:rsidRPr="00221B3B" w:rsidRDefault="00221B3B">
          <w:pPr>
            <w:pStyle w:val="TOC2"/>
            <w:tabs>
              <w:tab w:val="right" w:leader="dot" w:pos="9350"/>
            </w:tabs>
            <w:rPr>
              <w:rFonts w:ascii="Times New Roman" w:hAnsi="Times New Roman" w:cs="Times New Roman"/>
              <w:noProof/>
              <w:sz w:val="24"/>
              <w:lang w:val="bg-BG" w:eastAsia="bg-BG"/>
            </w:rPr>
          </w:pPr>
          <w:hyperlink w:anchor="_Toc315907158" w:history="1">
            <w:r w:rsidRPr="00221B3B">
              <w:rPr>
                <w:rStyle w:val="Hyperlink"/>
                <w:rFonts w:ascii="Times New Roman" w:hAnsi="Times New Roman" w:cs="Times New Roman"/>
                <w:noProof/>
                <w:sz w:val="24"/>
              </w:rPr>
              <w:t>Информационна сигурност</w:t>
            </w:r>
            <w:r w:rsidRPr="00221B3B">
              <w:rPr>
                <w:rFonts w:ascii="Times New Roman" w:hAnsi="Times New Roman" w:cs="Times New Roman"/>
                <w:noProof/>
                <w:webHidden/>
                <w:sz w:val="24"/>
              </w:rPr>
              <w:tab/>
            </w:r>
            <w:r w:rsidRPr="00221B3B">
              <w:rPr>
                <w:rFonts w:ascii="Times New Roman" w:hAnsi="Times New Roman" w:cs="Times New Roman"/>
                <w:noProof/>
                <w:webHidden/>
                <w:sz w:val="24"/>
              </w:rPr>
              <w:fldChar w:fldCharType="begin"/>
            </w:r>
            <w:r w:rsidRPr="00221B3B">
              <w:rPr>
                <w:rFonts w:ascii="Times New Roman" w:hAnsi="Times New Roman" w:cs="Times New Roman"/>
                <w:noProof/>
                <w:webHidden/>
                <w:sz w:val="24"/>
              </w:rPr>
              <w:instrText xml:space="preserve"> PAGEREF _Toc315907158 \h </w:instrText>
            </w:r>
            <w:r w:rsidRPr="00221B3B">
              <w:rPr>
                <w:rFonts w:ascii="Times New Roman" w:hAnsi="Times New Roman" w:cs="Times New Roman"/>
                <w:noProof/>
                <w:webHidden/>
                <w:sz w:val="24"/>
              </w:rPr>
            </w:r>
            <w:r w:rsidRPr="00221B3B">
              <w:rPr>
                <w:rFonts w:ascii="Times New Roman" w:hAnsi="Times New Roman" w:cs="Times New Roman"/>
                <w:noProof/>
                <w:webHidden/>
                <w:sz w:val="24"/>
              </w:rPr>
              <w:fldChar w:fldCharType="separate"/>
            </w:r>
            <w:r w:rsidRPr="00221B3B">
              <w:rPr>
                <w:rFonts w:ascii="Times New Roman" w:hAnsi="Times New Roman" w:cs="Times New Roman"/>
                <w:noProof/>
                <w:webHidden/>
                <w:sz w:val="24"/>
              </w:rPr>
              <w:t>5</w:t>
            </w:r>
            <w:r w:rsidRPr="00221B3B">
              <w:rPr>
                <w:rFonts w:ascii="Times New Roman" w:hAnsi="Times New Roman" w:cs="Times New Roman"/>
                <w:noProof/>
                <w:webHidden/>
                <w:sz w:val="24"/>
              </w:rPr>
              <w:fldChar w:fldCharType="end"/>
            </w:r>
          </w:hyperlink>
        </w:p>
        <w:p w:rsidR="00221B3B" w:rsidRPr="00221B3B" w:rsidRDefault="00221B3B">
          <w:pPr>
            <w:pStyle w:val="TOC3"/>
            <w:tabs>
              <w:tab w:val="right" w:leader="dot" w:pos="9350"/>
            </w:tabs>
            <w:rPr>
              <w:rFonts w:ascii="Times New Roman" w:hAnsi="Times New Roman" w:cs="Times New Roman"/>
              <w:noProof/>
              <w:sz w:val="24"/>
              <w:lang w:val="bg-BG" w:eastAsia="bg-BG"/>
            </w:rPr>
          </w:pPr>
          <w:hyperlink w:anchor="_Toc315907159" w:history="1">
            <w:r w:rsidRPr="00221B3B">
              <w:rPr>
                <w:rStyle w:val="Hyperlink"/>
                <w:rFonts w:ascii="Times New Roman" w:hAnsi="Times New Roman" w:cs="Times New Roman"/>
                <w:noProof/>
                <w:sz w:val="24"/>
              </w:rPr>
              <w:t>Физическа сигурност на компютърните системи</w:t>
            </w:r>
            <w:r w:rsidRPr="00221B3B">
              <w:rPr>
                <w:rFonts w:ascii="Times New Roman" w:hAnsi="Times New Roman" w:cs="Times New Roman"/>
                <w:noProof/>
                <w:webHidden/>
                <w:sz w:val="24"/>
              </w:rPr>
              <w:tab/>
            </w:r>
            <w:r w:rsidRPr="00221B3B">
              <w:rPr>
                <w:rFonts w:ascii="Times New Roman" w:hAnsi="Times New Roman" w:cs="Times New Roman"/>
                <w:noProof/>
                <w:webHidden/>
                <w:sz w:val="24"/>
              </w:rPr>
              <w:fldChar w:fldCharType="begin"/>
            </w:r>
            <w:r w:rsidRPr="00221B3B">
              <w:rPr>
                <w:rFonts w:ascii="Times New Roman" w:hAnsi="Times New Roman" w:cs="Times New Roman"/>
                <w:noProof/>
                <w:webHidden/>
                <w:sz w:val="24"/>
              </w:rPr>
              <w:instrText xml:space="preserve"> PAGEREF _Toc315907159 \h </w:instrText>
            </w:r>
            <w:r w:rsidRPr="00221B3B">
              <w:rPr>
                <w:rFonts w:ascii="Times New Roman" w:hAnsi="Times New Roman" w:cs="Times New Roman"/>
                <w:noProof/>
                <w:webHidden/>
                <w:sz w:val="24"/>
              </w:rPr>
            </w:r>
            <w:r w:rsidRPr="00221B3B">
              <w:rPr>
                <w:rFonts w:ascii="Times New Roman" w:hAnsi="Times New Roman" w:cs="Times New Roman"/>
                <w:noProof/>
                <w:webHidden/>
                <w:sz w:val="24"/>
              </w:rPr>
              <w:fldChar w:fldCharType="separate"/>
            </w:r>
            <w:r w:rsidRPr="00221B3B">
              <w:rPr>
                <w:rFonts w:ascii="Times New Roman" w:hAnsi="Times New Roman" w:cs="Times New Roman"/>
                <w:noProof/>
                <w:webHidden/>
                <w:sz w:val="24"/>
              </w:rPr>
              <w:t>5</w:t>
            </w:r>
            <w:r w:rsidRPr="00221B3B">
              <w:rPr>
                <w:rFonts w:ascii="Times New Roman" w:hAnsi="Times New Roman" w:cs="Times New Roman"/>
                <w:noProof/>
                <w:webHidden/>
                <w:sz w:val="24"/>
              </w:rPr>
              <w:fldChar w:fldCharType="end"/>
            </w:r>
          </w:hyperlink>
        </w:p>
        <w:p w:rsidR="00221B3B" w:rsidRPr="00221B3B" w:rsidRDefault="00221B3B">
          <w:pPr>
            <w:pStyle w:val="TOC3"/>
            <w:tabs>
              <w:tab w:val="right" w:leader="dot" w:pos="9350"/>
            </w:tabs>
            <w:rPr>
              <w:rFonts w:ascii="Times New Roman" w:hAnsi="Times New Roman" w:cs="Times New Roman"/>
              <w:noProof/>
              <w:sz w:val="24"/>
              <w:lang w:val="bg-BG" w:eastAsia="bg-BG"/>
            </w:rPr>
          </w:pPr>
          <w:hyperlink w:anchor="_Toc315907160" w:history="1">
            <w:r w:rsidRPr="00221B3B">
              <w:rPr>
                <w:rStyle w:val="Hyperlink"/>
                <w:rFonts w:ascii="Times New Roman" w:hAnsi="Times New Roman" w:cs="Times New Roman"/>
                <w:noProof/>
                <w:sz w:val="24"/>
              </w:rPr>
              <w:t>Заплахи от собствения персонал</w:t>
            </w:r>
            <w:r w:rsidRPr="00221B3B">
              <w:rPr>
                <w:rFonts w:ascii="Times New Roman" w:hAnsi="Times New Roman" w:cs="Times New Roman"/>
                <w:noProof/>
                <w:webHidden/>
                <w:sz w:val="24"/>
              </w:rPr>
              <w:tab/>
            </w:r>
            <w:r w:rsidRPr="00221B3B">
              <w:rPr>
                <w:rFonts w:ascii="Times New Roman" w:hAnsi="Times New Roman" w:cs="Times New Roman"/>
                <w:noProof/>
                <w:webHidden/>
                <w:sz w:val="24"/>
              </w:rPr>
              <w:fldChar w:fldCharType="begin"/>
            </w:r>
            <w:r w:rsidRPr="00221B3B">
              <w:rPr>
                <w:rFonts w:ascii="Times New Roman" w:hAnsi="Times New Roman" w:cs="Times New Roman"/>
                <w:noProof/>
                <w:webHidden/>
                <w:sz w:val="24"/>
              </w:rPr>
              <w:instrText xml:space="preserve"> PAGEREF _Toc315907160 \h </w:instrText>
            </w:r>
            <w:r w:rsidRPr="00221B3B">
              <w:rPr>
                <w:rFonts w:ascii="Times New Roman" w:hAnsi="Times New Roman" w:cs="Times New Roman"/>
                <w:noProof/>
                <w:webHidden/>
                <w:sz w:val="24"/>
              </w:rPr>
            </w:r>
            <w:r w:rsidRPr="00221B3B">
              <w:rPr>
                <w:rFonts w:ascii="Times New Roman" w:hAnsi="Times New Roman" w:cs="Times New Roman"/>
                <w:noProof/>
                <w:webHidden/>
                <w:sz w:val="24"/>
              </w:rPr>
              <w:fldChar w:fldCharType="separate"/>
            </w:r>
            <w:r w:rsidRPr="00221B3B">
              <w:rPr>
                <w:rFonts w:ascii="Times New Roman" w:hAnsi="Times New Roman" w:cs="Times New Roman"/>
                <w:noProof/>
                <w:webHidden/>
                <w:sz w:val="24"/>
              </w:rPr>
              <w:t>6</w:t>
            </w:r>
            <w:r w:rsidRPr="00221B3B">
              <w:rPr>
                <w:rFonts w:ascii="Times New Roman" w:hAnsi="Times New Roman" w:cs="Times New Roman"/>
                <w:noProof/>
                <w:webHidden/>
                <w:sz w:val="24"/>
              </w:rPr>
              <w:fldChar w:fldCharType="end"/>
            </w:r>
          </w:hyperlink>
        </w:p>
        <w:p w:rsidR="00221B3B" w:rsidRPr="00221B3B" w:rsidRDefault="00221B3B">
          <w:pPr>
            <w:pStyle w:val="TOC3"/>
            <w:tabs>
              <w:tab w:val="right" w:leader="dot" w:pos="9350"/>
            </w:tabs>
            <w:rPr>
              <w:rFonts w:ascii="Times New Roman" w:hAnsi="Times New Roman" w:cs="Times New Roman"/>
              <w:noProof/>
              <w:sz w:val="24"/>
              <w:lang w:val="bg-BG" w:eastAsia="bg-BG"/>
            </w:rPr>
          </w:pPr>
          <w:hyperlink w:anchor="_Toc315907161" w:history="1">
            <w:r w:rsidRPr="00221B3B">
              <w:rPr>
                <w:rStyle w:val="Hyperlink"/>
                <w:rFonts w:ascii="Times New Roman" w:hAnsi="Times New Roman" w:cs="Times New Roman"/>
                <w:noProof/>
                <w:sz w:val="24"/>
              </w:rPr>
              <w:t>Злонамерени действия от външни лица</w:t>
            </w:r>
            <w:r w:rsidRPr="00221B3B">
              <w:rPr>
                <w:rFonts w:ascii="Times New Roman" w:hAnsi="Times New Roman" w:cs="Times New Roman"/>
                <w:noProof/>
                <w:webHidden/>
                <w:sz w:val="24"/>
              </w:rPr>
              <w:tab/>
            </w:r>
            <w:r w:rsidRPr="00221B3B">
              <w:rPr>
                <w:rFonts w:ascii="Times New Roman" w:hAnsi="Times New Roman" w:cs="Times New Roman"/>
                <w:noProof/>
                <w:webHidden/>
                <w:sz w:val="24"/>
              </w:rPr>
              <w:fldChar w:fldCharType="begin"/>
            </w:r>
            <w:r w:rsidRPr="00221B3B">
              <w:rPr>
                <w:rFonts w:ascii="Times New Roman" w:hAnsi="Times New Roman" w:cs="Times New Roman"/>
                <w:noProof/>
                <w:webHidden/>
                <w:sz w:val="24"/>
              </w:rPr>
              <w:instrText xml:space="preserve"> PAGEREF _Toc315907161 \h </w:instrText>
            </w:r>
            <w:r w:rsidRPr="00221B3B">
              <w:rPr>
                <w:rFonts w:ascii="Times New Roman" w:hAnsi="Times New Roman" w:cs="Times New Roman"/>
                <w:noProof/>
                <w:webHidden/>
                <w:sz w:val="24"/>
              </w:rPr>
            </w:r>
            <w:r w:rsidRPr="00221B3B">
              <w:rPr>
                <w:rFonts w:ascii="Times New Roman" w:hAnsi="Times New Roman" w:cs="Times New Roman"/>
                <w:noProof/>
                <w:webHidden/>
                <w:sz w:val="24"/>
              </w:rPr>
              <w:fldChar w:fldCharType="separate"/>
            </w:r>
            <w:r w:rsidRPr="00221B3B">
              <w:rPr>
                <w:rFonts w:ascii="Times New Roman" w:hAnsi="Times New Roman" w:cs="Times New Roman"/>
                <w:noProof/>
                <w:webHidden/>
                <w:sz w:val="24"/>
              </w:rPr>
              <w:t>7</w:t>
            </w:r>
            <w:r w:rsidRPr="00221B3B">
              <w:rPr>
                <w:rFonts w:ascii="Times New Roman" w:hAnsi="Times New Roman" w:cs="Times New Roman"/>
                <w:noProof/>
                <w:webHidden/>
                <w:sz w:val="24"/>
              </w:rPr>
              <w:fldChar w:fldCharType="end"/>
            </w:r>
          </w:hyperlink>
        </w:p>
        <w:p w:rsidR="00221B3B" w:rsidRPr="002628E4" w:rsidRDefault="00221B3B">
          <w:pPr>
            <w:pStyle w:val="TOC3"/>
            <w:tabs>
              <w:tab w:val="right" w:leader="dot" w:pos="9350"/>
            </w:tabs>
            <w:rPr>
              <w:rFonts w:ascii="Times New Roman" w:hAnsi="Times New Roman" w:cs="Times New Roman"/>
              <w:noProof/>
              <w:sz w:val="24"/>
              <w:lang w:val="bg-BG" w:eastAsia="bg-BG"/>
            </w:rPr>
          </w:pPr>
          <w:hyperlink w:anchor="_Toc315907162" w:history="1">
            <w:r w:rsidRPr="002628E4">
              <w:rPr>
                <w:rStyle w:val="Hyperlink"/>
                <w:rFonts w:ascii="Times New Roman" w:hAnsi="Times New Roman" w:cs="Times New Roman"/>
                <w:noProof/>
                <w:sz w:val="24"/>
              </w:rPr>
              <w:t>Phishing</w:t>
            </w:r>
            <w:r w:rsidRPr="002628E4">
              <w:rPr>
                <w:rFonts w:ascii="Times New Roman" w:hAnsi="Times New Roman" w:cs="Times New Roman"/>
                <w:noProof/>
                <w:webHidden/>
                <w:sz w:val="24"/>
              </w:rPr>
              <w:tab/>
            </w:r>
            <w:r w:rsidRPr="002628E4">
              <w:rPr>
                <w:rFonts w:ascii="Times New Roman" w:hAnsi="Times New Roman" w:cs="Times New Roman"/>
                <w:noProof/>
                <w:webHidden/>
                <w:sz w:val="24"/>
              </w:rPr>
              <w:fldChar w:fldCharType="begin"/>
            </w:r>
            <w:r w:rsidRPr="002628E4">
              <w:rPr>
                <w:rFonts w:ascii="Times New Roman" w:hAnsi="Times New Roman" w:cs="Times New Roman"/>
                <w:noProof/>
                <w:webHidden/>
                <w:sz w:val="24"/>
              </w:rPr>
              <w:instrText xml:space="preserve"> PAGEREF _Toc315907162 \h </w:instrText>
            </w:r>
            <w:r w:rsidRPr="002628E4">
              <w:rPr>
                <w:rFonts w:ascii="Times New Roman" w:hAnsi="Times New Roman" w:cs="Times New Roman"/>
                <w:noProof/>
                <w:webHidden/>
                <w:sz w:val="24"/>
              </w:rPr>
            </w:r>
            <w:r w:rsidRPr="002628E4">
              <w:rPr>
                <w:rFonts w:ascii="Times New Roman" w:hAnsi="Times New Roman" w:cs="Times New Roman"/>
                <w:noProof/>
                <w:webHidden/>
                <w:sz w:val="24"/>
              </w:rPr>
              <w:fldChar w:fldCharType="separate"/>
            </w:r>
            <w:r w:rsidRPr="002628E4">
              <w:rPr>
                <w:rFonts w:ascii="Times New Roman" w:hAnsi="Times New Roman" w:cs="Times New Roman"/>
                <w:noProof/>
                <w:webHidden/>
                <w:sz w:val="24"/>
              </w:rPr>
              <w:t>8</w:t>
            </w:r>
            <w:r w:rsidRPr="002628E4">
              <w:rPr>
                <w:rFonts w:ascii="Times New Roman" w:hAnsi="Times New Roman" w:cs="Times New Roman"/>
                <w:noProof/>
                <w:webHidden/>
                <w:sz w:val="24"/>
              </w:rPr>
              <w:fldChar w:fldCharType="end"/>
            </w:r>
          </w:hyperlink>
        </w:p>
        <w:p w:rsidR="00221B3B" w:rsidRPr="002628E4" w:rsidRDefault="00221B3B">
          <w:pPr>
            <w:pStyle w:val="TOC3"/>
            <w:tabs>
              <w:tab w:val="right" w:leader="dot" w:pos="9350"/>
            </w:tabs>
            <w:rPr>
              <w:rFonts w:ascii="Times New Roman" w:hAnsi="Times New Roman" w:cs="Times New Roman"/>
              <w:noProof/>
              <w:sz w:val="24"/>
              <w:lang w:val="bg-BG" w:eastAsia="bg-BG"/>
            </w:rPr>
          </w:pPr>
          <w:hyperlink w:anchor="_Toc315907163" w:history="1">
            <w:r w:rsidRPr="002628E4">
              <w:rPr>
                <w:rStyle w:val="Hyperlink"/>
                <w:rFonts w:ascii="Times New Roman" w:hAnsi="Times New Roman" w:cs="Times New Roman"/>
                <w:noProof/>
                <w:sz w:val="24"/>
              </w:rPr>
              <w:t>Вреден софтуер</w:t>
            </w:r>
            <w:r w:rsidRPr="002628E4">
              <w:rPr>
                <w:rFonts w:ascii="Times New Roman" w:hAnsi="Times New Roman" w:cs="Times New Roman"/>
                <w:noProof/>
                <w:webHidden/>
                <w:sz w:val="24"/>
              </w:rPr>
              <w:tab/>
            </w:r>
            <w:r w:rsidRPr="002628E4">
              <w:rPr>
                <w:rFonts w:ascii="Times New Roman" w:hAnsi="Times New Roman" w:cs="Times New Roman"/>
                <w:noProof/>
                <w:webHidden/>
                <w:sz w:val="24"/>
              </w:rPr>
              <w:fldChar w:fldCharType="begin"/>
            </w:r>
            <w:r w:rsidRPr="002628E4">
              <w:rPr>
                <w:rFonts w:ascii="Times New Roman" w:hAnsi="Times New Roman" w:cs="Times New Roman"/>
                <w:noProof/>
                <w:webHidden/>
                <w:sz w:val="24"/>
              </w:rPr>
              <w:instrText xml:space="preserve"> PAGEREF _Toc315907163 \h </w:instrText>
            </w:r>
            <w:r w:rsidRPr="002628E4">
              <w:rPr>
                <w:rFonts w:ascii="Times New Roman" w:hAnsi="Times New Roman" w:cs="Times New Roman"/>
                <w:noProof/>
                <w:webHidden/>
                <w:sz w:val="24"/>
              </w:rPr>
            </w:r>
            <w:r w:rsidRPr="002628E4">
              <w:rPr>
                <w:rFonts w:ascii="Times New Roman" w:hAnsi="Times New Roman" w:cs="Times New Roman"/>
                <w:noProof/>
                <w:webHidden/>
                <w:sz w:val="24"/>
              </w:rPr>
              <w:fldChar w:fldCharType="separate"/>
            </w:r>
            <w:r w:rsidRPr="002628E4">
              <w:rPr>
                <w:rFonts w:ascii="Times New Roman" w:hAnsi="Times New Roman" w:cs="Times New Roman"/>
                <w:noProof/>
                <w:webHidden/>
                <w:sz w:val="24"/>
              </w:rPr>
              <w:t>8</w:t>
            </w:r>
            <w:r w:rsidRPr="002628E4">
              <w:rPr>
                <w:rFonts w:ascii="Times New Roman" w:hAnsi="Times New Roman" w:cs="Times New Roman"/>
                <w:noProof/>
                <w:webHidden/>
                <w:sz w:val="24"/>
              </w:rPr>
              <w:fldChar w:fldCharType="end"/>
            </w:r>
          </w:hyperlink>
        </w:p>
        <w:p w:rsidR="00221B3B" w:rsidRPr="002628E4" w:rsidRDefault="00221B3B">
          <w:pPr>
            <w:pStyle w:val="TOC3"/>
            <w:tabs>
              <w:tab w:val="right" w:leader="dot" w:pos="9350"/>
            </w:tabs>
            <w:rPr>
              <w:rFonts w:ascii="Times New Roman" w:hAnsi="Times New Roman" w:cs="Times New Roman"/>
              <w:noProof/>
              <w:sz w:val="24"/>
              <w:lang w:val="bg-BG" w:eastAsia="bg-BG"/>
            </w:rPr>
          </w:pPr>
          <w:hyperlink w:anchor="_Toc315907164" w:history="1">
            <w:r w:rsidRPr="002628E4">
              <w:rPr>
                <w:rStyle w:val="Hyperlink"/>
                <w:rFonts w:ascii="Times New Roman" w:hAnsi="Times New Roman" w:cs="Times New Roman"/>
                <w:noProof/>
                <w:sz w:val="24"/>
              </w:rPr>
              <w:t>Kражба на самоличност</w:t>
            </w:r>
            <w:r w:rsidRPr="002628E4">
              <w:rPr>
                <w:rFonts w:ascii="Times New Roman" w:hAnsi="Times New Roman" w:cs="Times New Roman"/>
                <w:noProof/>
                <w:webHidden/>
                <w:sz w:val="24"/>
              </w:rPr>
              <w:tab/>
            </w:r>
            <w:r w:rsidRPr="002628E4">
              <w:rPr>
                <w:rFonts w:ascii="Times New Roman" w:hAnsi="Times New Roman" w:cs="Times New Roman"/>
                <w:noProof/>
                <w:webHidden/>
                <w:sz w:val="24"/>
              </w:rPr>
              <w:fldChar w:fldCharType="begin"/>
            </w:r>
            <w:r w:rsidRPr="002628E4">
              <w:rPr>
                <w:rFonts w:ascii="Times New Roman" w:hAnsi="Times New Roman" w:cs="Times New Roman"/>
                <w:noProof/>
                <w:webHidden/>
                <w:sz w:val="24"/>
              </w:rPr>
              <w:instrText xml:space="preserve"> PAGEREF _Toc315907164 \h </w:instrText>
            </w:r>
            <w:r w:rsidRPr="002628E4">
              <w:rPr>
                <w:rFonts w:ascii="Times New Roman" w:hAnsi="Times New Roman" w:cs="Times New Roman"/>
                <w:noProof/>
                <w:webHidden/>
                <w:sz w:val="24"/>
              </w:rPr>
            </w:r>
            <w:r w:rsidRPr="002628E4">
              <w:rPr>
                <w:rFonts w:ascii="Times New Roman" w:hAnsi="Times New Roman" w:cs="Times New Roman"/>
                <w:noProof/>
                <w:webHidden/>
                <w:sz w:val="24"/>
              </w:rPr>
              <w:fldChar w:fldCharType="separate"/>
            </w:r>
            <w:r w:rsidRPr="002628E4">
              <w:rPr>
                <w:rFonts w:ascii="Times New Roman" w:hAnsi="Times New Roman" w:cs="Times New Roman"/>
                <w:noProof/>
                <w:webHidden/>
                <w:sz w:val="24"/>
              </w:rPr>
              <w:t>10</w:t>
            </w:r>
            <w:r w:rsidRPr="002628E4">
              <w:rPr>
                <w:rFonts w:ascii="Times New Roman" w:hAnsi="Times New Roman" w:cs="Times New Roman"/>
                <w:noProof/>
                <w:webHidden/>
                <w:sz w:val="24"/>
              </w:rPr>
              <w:fldChar w:fldCharType="end"/>
            </w:r>
          </w:hyperlink>
        </w:p>
        <w:p w:rsidR="00221B3B" w:rsidRPr="002628E4" w:rsidRDefault="00221B3B">
          <w:pPr>
            <w:pStyle w:val="TOC2"/>
            <w:tabs>
              <w:tab w:val="right" w:leader="dot" w:pos="9350"/>
            </w:tabs>
            <w:rPr>
              <w:rFonts w:ascii="Times New Roman" w:hAnsi="Times New Roman" w:cs="Times New Roman"/>
              <w:noProof/>
              <w:sz w:val="24"/>
              <w:lang w:val="bg-BG" w:eastAsia="bg-BG"/>
            </w:rPr>
          </w:pPr>
          <w:hyperlink w:anchor="_Toc315907165" w:history="1">
            <w:r w:rsidRPr="002628E4">
              <w:rPr>
                <w:rStyle w:val="Hyperlink"/>
                <w:rFonts w:ascii="Times New Roman" w:hAnsi="Times New Roman" w:cs="Times New Roman"/>
                <w:noProof/>
                <w:sz w:val="24"/>
                <w:lang w:val="bg-BG"/>
              </w:rPr>
              <w:t>Контрол на достъпа - автентикация</w:t>
            </w:r>
            <w:r w:rsidRPr="002628E4">
              <w:rPr>
                <w:rFonts w:ascii="Times New Roman" w:hAnsi="Times New Roman" w:cs="Times New Roman"/>
                <w:noProof/>
                <w:webHidden/>
                <w:sz w:val="24"/>
              </w:rPr>
              <w:tab/>
            </w:r>
            <w:r w:rsidRPr="002628E4">
              <w:rPr>
                <w:rFonts w:ascii="Times New Roman" w:hAnsi="Times New Roman" w:cs="Times New Roman"/>
                <w:noProof/>
                <w:webHidden/>
                <w:sz w:val="24"/>
              </w:rPr>
              <w:fldChar w:fldCharType="begin"/>
            </w:r>
            <w:r w:rsidRPr="002628E4">
              <w:rPr>
                <w:rFonts w:ascii="Times New Roman" w:hAnsi="Times New Roman" w:cs="Times New Roman"/>
                <w:noProof/>
                <w:webHidden/>
                <w:sz w:val="24"/>
              </w:rPr>
              <w:instrText xml:space="preserve"> PAGEREF _Toc315907165 \h </w:instrText>
            </w:r>
            <w:r w:rsidRPr="002628E4">
              <w:rPr>
                <w:rFonts w:ascii="Times New Roman" w:hAnsi="Times New Roman" w:cs="Times New Roman"/>
                <w:noProof/>
                <w:webHidden/>
                <w:sz w:val="24"/>
              </w:rPr>
            </w:r>
            <w:r w:rsidRPr="002628E4">
              <w:rPr>
                <w:rFonts w:ascii="Times New Roman" w:hAnsi="Times New Roman" w:cs="Times New Roman"/>
                <w:noProof/>
                <w:webHidden/>
                <w:sz w:val="24"/>
              </w:rPr>
              <w:fldChar w:fldCharType="separate"/>
            </w:r>
            <w:r w:rsidRPr="002628E4">
              <w:rPr>
                <w:rFonts w:ascii="Times New Roman" w:hAnsi="Times New Roman" w:cs="Times New Roman"/>
                <w:noProof/>
                <w:webHidden/>
                <w:sz w:val="24"/>
              </w:rPr>
              <w:t>11</w:t>
            </w:r>
            <w:r w:rsidRPr="002628E4">
              <w:rPr>
                <w:rFonts w:ascii="Times New Roman" w:hAnsi="Times New Roman" w:cs="Times New Roman"/>
                <w:noProof/>
                <w:webHidden/>
                <w:sz w:val="24"/>
              </w:rPr>
              <w:fldChar w:fldCharType="end"/>
            </w:r>
          </w:hyperlink>
        </w:p>
        <w:p w:rsidR="00221B3B" w:rsidRPr="002628E4" w:rsidRDefault="00221B3B">
          <w:pPr>
            <w:pStyle w:val="TOC1"/>
            <w:tabs>
              <w:tab w:val="left" w:pos="440"/>
              <w:tab w:val="right" w:leader="dot" w:pos="9350"/>
            </w:tabs>
            <w:rPr>
              <w:rFonts w:ascii="Times New Roman" w:hAnsi="Times New Roman" w:cs="Times New Roman"/>
              <w:noProof/>
              <w:lang w:val="bg-BG" w:eastAsia="bg-BG"/>
            </w:rPr>
          </w:pPr>
          <w:hyperlink w:anchor="_Toc315907166" w:history="1">
            <w:r w:rsidRPr="002628E4">
              <w:rPr>
                <w:rStyle w:val="Hyperlink"/>
                <w:rFonts w:ascii="Times New Roman" w:hAnsi="Times New Roman" w:cs="Times New Roman"/>
                <w:noProof/>
                <w:sz w:val="24"/>
                <w:lang w:val="bg-BG"/>
              </w:rPr>
              <w:t>3.</w:t>
            </w:r>
            <w:r w:rsidRPr="002628E4">
              <w:rPr>
                <w:rFonts w:ascii="Times New Roman" w:hAnsi="Times New Roman" w:cs="Times New Roman"/>
                <w:noProof/>
                <w:sz w:val="24"/>
                <w:lang w:val="bg-BG" w:eastAsia="bg-BG"/>
              </w:rPr>
              <w:tab/>
            </w:r>
            <w:r w:rsidRPr="002628E4">
              <w:rPr>
                <w:rStyle w:val="Hyperlink"/>
                <w:rFonts w:ascii="Times New Roman" w:hAnsi="Times New Roman" w:cs="Times New Roman"/>
                <w:noProof/>
                <w:sz w:val="24"/>
                <w:lang w:val="bg-BG"/>
              </w:rPr>
              <w:t>Практически казус</w:t>
            </w:r>
            <w:r w:rsidRPr="002628E4">
              <w:rPr>
                <w:rFonts w:ascii="Times New Roman" w:hAnsi="Times New Roman" w:cs="Times New Roman"/>
                <w:noProof/>
                <w:webHidden/>
                <w:sz w:val="24"/>
              </w:rPr>
              <w:tab/>
            </w:r>
            <w:r w:rsidRPr="002628E4">
              <w:rPr>
                <w:rFonts w:ascii="Times New Roman" w:hAnsi="Times New Roman" w:cs="Times New Roman"/>
                <w:noProof/>
                <w:webHidden/>
                <w:sz w:val="24"/>
              </w:rPr>
              <w:fldChar w:fldCharType="begin"/>
            </w:r>
            <w:r w:rsidRPr="002628E4">
              <w:rPr>
                <w:rFonts w:ascii="Times New Roman" w:hAnsi="Times New Roman" w:cs="Times New Roman"/>
                <w:noProof/>
                <w:webHidden/>
                <w:sz w:val="24"/>
              </w:rPr>
              <w:instrText xml:space="preserve"> PAGEREF _Toc315907166 \h </w:instrText>
            </w:r>
            <w:r w:rsidRPr="002628E4">
              <w:rPr>
                <w:rFonts w:ascii="Times New Roman" w:hAnsi="Times New Roman" w:cs="Times New Roman"/>
                <w:noProof/>
                <w:webHidden/>
                <w:sz w:val="24"/>
              </w:rPr>
            </w:r>
            <w:r w:rsidRPr="002628E4">
              <w:rPr>
                <w:rFonts w:ascii="Times New Roman" w:hAnsi="Times New Roman" w:cs="Times New Roman"/>
                <w:noProof/>
                <w:webHidden/>
                <w:sz w:val="24"/>
              </w:rPr>
              <w:fldChar w:fldCharType="separate"/>
            </w:r>
            <w:r w:rsidRPr="002628E4">
              <w:rPr>
                <w:rFonts w:ascii="Times New Roman" w:hAnsi="Times New Roman" w:cs="Times New Roman"/>
                <w:noProof/>
                <w:webHidden/>
                <w:sz w:val="24"/>
              </w:rPr>
              <w:t>15</w:t>
            </w:r>
            <w:r w:rsidRPr="002628E4">
              <w:rPr>
                <w:rFonts w:ascii="Times New Roman" w:hAnsi="Times New Roman" w:cs="Times New Roman"/>
                <w:noProof/>
                <w:webHidden/>
                <w:sz w:val="24"/>
              </w:rPr>
              <w:fldChar w:fldCharType="end"/>
            </w:r>
          </w:hyperlink>
        </w:p>
        <w:p w:rsidR="00221B3B" w:rsidRPr="002628E4" w:rsidRDefault="00221B3B">
          <w:pPr>
            <w:pStyle w:val="TOC1"/>
            <w:tabs>
              <w:tab w:val="left" w:pos="440"/>
              <w:tab w:val="right" w:leader="dot" w:pos="9350"/>
            </w:tabs>
            <w:rPr>
              <w:rFonts w:ascii="Times New Roman" w:hAnsi="Times New Roman" w:cs="Times New Roman"/>
              <w:noProof/>
              <w:lang w:val="bg-BG" w:eastAsia="bg-BG"/>
            </w:rPr>
          </w:pPr>
          <w:hyperlink w:anchor="_Toc315907167" w:history="1">
            <w:r w:rsidRPr="002628E4">
              <w:rPr>
                <w:rStyle w:val="Hyperlink"/>
                <w:rFonts w:ascii="Times New Roman" w:hAnsi="Times New Roman" w:cs="Times New Roman"/>
                <w:noProof/>
                <w:lang w:val="bg-BG"/>
              </w:rPr>
              <w:t>4.</w:t>
            </w:r>
            <w:r w:rsidRPr="002628E4">
              <w:rPr>
                <w:rFonts w:ascii="Times New Roman" w:hAnsi="Times New Roman" w:cs="Times New Roman"/>
                <w:noProof/>
                <w:lang w:val="bg-BG" w:eastAsia="bg-BG"/>
              </w:rPr>
              <w:tab/>
            </w:r>
            <w:r w:rsidRPr="002628E4">
              <w:rPr>
                <w:rStyle w:val="Hyperlink"/>
                <w:rFonts w:ascii="Times New Roman" w:hAnsi="Times New Roman" w:cs="Times New Roman"/>
                <w:noProof/>
                <w:lang w:val="bg-BG"/>
              </w:rPr>
              <w:t>Заключения</w:t>
            </w:r>
            <w:r w:rsidRPr="002628E4">
              <w:rPr>
                <w:rFonts w:ascii="Times New Roman" w:hAnsi="Times New Roman" w:cs="Times New Roman"/>
                <w:noProof/>
                <w:webHidden/>
              </w:rPr>
              <w:tab/>
            </w:r>
            <w:r w:rsidRPr="002628E4">
              <w:rPr>
                <w:rFonts w:ascii="Times New Roman" w:hAnsi="Times New Roman" w:cs="Times New Roman"/>
                <w:noProof/>
                <w:webHidden/>
              </w:rPr>
              <w:fldChar w:fldCharType="begin"/>
            </w:r>
            <w:r w:rsidRPr="002628E4">
              <w:rPr>
                <w:rFonts w:ascii="Times New Roman" w:hAnsi="Times New Roman" w:cs="Times New Roman"/>
                <w:noProof/>
                <w:webHidden/>
              </w:rPr>
              <w:instrText xml:space="preserve"> PAGEREF _Toc315907167 \h </w:instrText>
            </w:r>
            <w:r w:rsidRPr="002628E4">
              <w:rPr>
                <w:rFonts w:ascii="Times New Roman" w:hAnsi="Times New Roman" w:cs="Times New Roman"/>
                <w:noProof/>
                <w:webHidden/>
              </w:rPr>
            </w:r>
            <w:r w:rsidRPr="002628E4">
              <w:rPr>
                <w:rFonts w:ascii="Times New Roman" w:hAnsi="Times New Roman" w:cs="Times New Roman"/>
                <w:noProof/>
                <w:webHidden/>
              </w:rPr>
              <w:fldChar w:fldCharType="separate"/>
            </w:r>
            <w:r w:rsidRPr="002628E4">
              <w:rPr>
                <w:rFonts w:ascii="Times New Roman" w:hAnsi="Times New Roman" w:cs="Times New Roman"/>
                <w:noProof/>
                <w:webHidden/>
              </w:rPr>
              <w:t>22</w:t>
            </w:r>
            <w:r w:rsidRPr="002628E4">
              <w:rPr>
                <w:rFonts w:ascii="Times New Roman" w:hAnsi="Times New Roman" w:cs="Times New Roman"/>
                <w:noProof/>
                <w:webHidden/>
              </w:rPr>
              <w:fldChar w:fldCharType="end"/>
            </w:r>
          </w:hyperlink>
        </w:p>
        <w:p w:rsidR="00221B3B" w:rsidRPr="002628E4" w:rsidRDefault="00221B3B">
          <w:pPr>
            <w:pStyle w:val="TOC1"/>
            <w:tabs>
              <w:tab w:val="left" w:pos="440"/>
              <w:tab w:val="right" w:leader="dot" w:pos="9350"/>
            </w:tabs>
            <w:rPr>
              <w:rFonts w:ascii="Times New Roman" w:hAnsi="Times New Roman" w:cs="Times New Roman"/>
              <w:noProof/>
              <w:lang w:val="bg-BG" w:eastAsia="bg-BG"/>
            </w:rPr>
          </w:pPr>
          <w:hyperlink w:anchor="_Toc315907168" w:history="1">
            <w:r w:rsidRPr="002628E4">
              <w:rPr>
                <w:rStyle w:val="Hyperlink"/>
                <w:rFonts w:ascii="Times New Roman" w:hAnsi="Times New Roman" w:cs="Times New Roman"/>
                <w:noProof/>
              </w:rPr>
              <w:t>5.</w:t>
            </w:r>
            <w:r w:rsidRPr="002628E4">
              <w:rPr>
                <w:rFonts w:ascii="Times New Roman" w:hAnsi="Times New Roman" w:cs="Times New Roman"/>
                <w:noProof/>
                <w:lang w:val="bg-BG" w:eastAsia="bg-BG"/>
              </w:rPr>
              <w:tab/>
            </w:r>
            <w:r w:rsidRPr="002628E4">
              <w:rPr>
                <w:rStyle w:val="Hyperlink"/>
                <w:rFonts w:ascii="Times New Roman" w:hAnsi="Times New Roman" w:cs="Times New Roman"/>
                <w:noProof/>
                <w:lang w:val="bg-BG"/>
              </w:rPr>
              <w:t>Референции</w:t>
            </w:r>
            <w:r w:rsidRPr="002628E4">
              <w:rPr>
                <w:rFonts w:ascii="Times New Roman" w:hAnsi="Times New Roman" w:cs="Times New Roman"/>
                <w:noProof/>
                <w:webHidden/>
              </w:rPr>
              <w:tab/>
            </w:r>
            <w:r w:rsidRPr="002628E4">
              <w:rPr>
                <w:rFonts w:ascii="Times New Roman" w:hAnsi="Times New Roman" w:cs="Times New Roman"/>
                <w:noProof/>
                <w:webHidden/>
              </w:rPr>
              <w:fldChar w:fldCharType="begin"/>
            </w:r>
            <w:r w:rsidRPr="002628E4">
              <w:rPr>
                <w:rFonts w:ascii="Times New Roman" w:hAnsi="Times New Roman" w:cs="Times New Roman"/>
                <w:noProof/>
                <w:webHidden/>
              </w:rPr>
              <w:instrText xml:space="preserve"> PAGEREF _Toc315907168 \h </w:instrText>
            </w:r>
            <w:r w:rsidRPr="002628E4">
              <w:rPr>
                <w:rFonts w:ascii="Times New Roman" w:hAnsi="Times New Roman" w:cs="Times New Roman"/>
                <w:noProof/>
                <w:webHidden/>
              </w:rPr>
            </w:r>
            <w:r w:rsidRPr="002628E4">
              <w:rPr>
                <w:rFonts w:ascii="Times New Roman" w:hAnsi="Times New Roman" w:cs="Times New Roman"/>
                <w:noProof/>
                <w:webHidden/>
              </w:rPr>
              <w:fldChar w:fldCharType="separate"/>
            </w:r>
            <w:r w:rsidRPr="002628E4">
              <w:rPr>
                <w:rFonts w:ascii="Times New Roman" w:hAnsi="Times New Roman" w:cs="Times New Roman"/>
                <w:noProof/>
                <w:webHidden/>
              </w:rPr>
              <w:t>23</w:t>
            </w:r>
            <w:r w:rsidRPr="002628E4">
              <w:rPr>
                <w:rFonts w:ascii="Times New Roman" w:hAnsi="Times New Roman" w:cs="Times New Roman"/>
                <w:noProof/>
                <w:webHidden/>
              </w:rPr>
              <w:fldChar w:fldCharType="end"/>
            </w:r>
          </w:hyperlink>
        </w:p>
        <w:p w:rsidR="00C85649" w:rsidRDefault="00C85649">
          <w:r w:rsidRPr="00010ECE">
            <w:rPr>
              <w:rFonts w:ascii="Times New Roman" w:hAnsi="Times New Roman"/>
              <w:b/>
              <w:bCs/>
              <w:noProof/>
              <w:sz w:val="24"/>
            </w:rPr>
            <w:fldChar w:fldCharType="end"/>
          </w:r>
        </w:p>
      </w:sdtContent>
    </w:sdt>
    <w:p w:rsidR="00216201" w:rsidRDefault="00216201" w:rsidP="004A1677">
      <w:pPr>
        <w:spacing w:after="0" w:line="360" w:lineRule="auto"/>
        <w:rPr>
          <w:rFonts w:ascii="Times New Roman" w:hAnsi="Times New Roman" w:cs="Times New Roman"/>
          <w:sz w:val="36"/>
          <w:szCs w:val="36"/>
          <w:lang w:val="ru-RU"/>
        </w:rPr>
      </w:pPr>
    </w:p>
    <w:p w:rsidR="00C85649" w:rsidRDefault="00C85649" w:rsidP="004A1677">
      <w:pPr>
        <w:spacing w:after="0" w:line="360" w:lineRule="auto"/>
        <w:rPr>
          <w:rFonts w:ascii="Times New Roman" w:hAnsi="Times New Roman" w:cs="Times New Roman"/>
          <w:sz w:val="36"/>
          <w:szCs w:val="36"/>
          <w:lang w:val="ru-RU"/>
        </w:rPr>
      </w:pPr>
    </w:p>
    <w:p w:rsidR="00C85649" w:rsidRDefault="00C85649" w:rsidP="004A1677">
      <w:pPr>
        <w:spacing w:after="0" w:line="360" w:lineRule="auto"/>
        <w:rPr>
          <w:rFonts w:ascii="Times New Roman" w:hAnsi="Times New Roman" w:cs="Times New Roman"/>
          <w:sz w:val="36"/>
          <w:szCs w:val="36"/>
          <w:lang w:val="ru-RU"/>
        </w:rPr>
      </w:pPr>
    </w:p>
    <w:p w:rsidR="00C85649" w:rsidRDefault="00C85649" w:rsidP="004A1677">
      <w:pPr>
        <w:spacing w:after="0" w:line="360" w:lineRule="auto"/>
        <w:rPr>
          <w:rFonts w:ascii="Times New Roman" w:hAnsi="Times New Roman" w:cs="Times New Roman"/>
          <w:sz w:val="36"/>
          <w:szCs w:val="36"/>
          <w:lang w:val="ru-RU"/>
        </w:rPr>
      </w:pPr>
    </w:p>
    <w:p w:rsidR="00C85649" w:rsidRDefault="00C85649" w:rsidP="004A1677">
      <w:pPr>
        <w:spacing w:after="0" w:line="360" w:lineRule="auto"/>
        <w:rPr>
          <w:rFonts w:ascii="Times New Roman" w:hAnsi="Times New Roman" w:cs="Times New Roman"/>
          <w:sz w:val="36"/>
          <w:szCs w:val="36"/>
          <w:lang w:val="ru-RU"/>
        </w:rPr>
      </w:pPr>
      <w:bookmarkStart w:id="0" w:name="_GoBack"/>
      <w:bookmarkEnd w:id="0"/>
    </w:p>
    <w:p w:rsidR="00C85649" w:rsidRDefault="00C85649" w:rsidP="004A1677">
      <w:pPr>
        <w:spacing w:after="0" w:line="360" w:lineRule="auto"/>
        <w:rPr>
          <w:rFonts w:ascii="Times New Roman" w:hAnsi="Times New Roman" w:cs="Times New Roman"/>
          <w:sz w:val="36"/>
          <w:szCs w:val="36"/>
          <w:lang w:val="ru-RU"/>
        </w:rPr>
      </w:pPr>
    </w:p>
    <w:p w:rsidR="00C85649" w:rsidRDefault="00C85649" w:rsidP="004A1677">
      <w:pPr>
        <w:spacing w:after="0" w:line="360" w:lineRule="auto"/>
        <w:rPr>
          <w:rFonts w:ascii="Times New Roman" w:hAnsi="Times New Roman" w:cs="Times New Roman"/>
          <w:sz w:val="36"/>
          <w:szCs w:val="36"/>
          <w:lang w:val="ru-RU"/>
        </w:rPr>
      </w:pPr>
    </w:p>
    <w:p w:rsidR="00C85649" w:rsidRDefault="00C85649" w:rsidP="004A1677">
      <w:pPr>
        <w:spacing w:after="0" w:line="360" w:lineRule="auto"/>
        <w:rPr>
          <w:rFonts w:ascii="Times New Roman" w:hAnsi="Times New Roman" w:cs="Times New Roman"/>
          <w:sz w:val="36"/>
          <w:szCs w:val="36"/>
          <w:lang w:val="ru-RU"/>
        </w:rPr>
      </w:pPr>
    </w:p>
    <w:p w:rsidR="00C85649" w:rsidRDefault="00C85649" w:rsidP="004A1677">
      <w:pPr>
        <w:spacing w:after="0" w:line="360" w:lineRule="auto"/>
        <w:rPr>
          <w:rFonts w:ascii="Times New Roman" w:hAnsi="Times New Roman" w:cs="Times New Roman"/>
          <w:sz w:val="36"/>
          <w:szCs w:val="36"/>
          <w:lang w:val="ru-RU"/>
        </w:rPr>
      </w:pPr>
    </w:p>
    <w:p w:rsidR="00216201" w:rsidRDefault="00216201" w:rsidP="00C85649">
      <w:pPr>
        <w:pStyle w:val="Heading1"/>
        <w:numPr>
          <w:ilvl w:val="0"/>
          <w:numId w:val="3"/>
        </w:numPr>
        <w:rPr>
          <w:lang w:val="ru-RU"/>
        </w:rPr>
      </w:pPr>
      <w:bookmarkStart w:id="1" w:name="_Toc315907155"/>
      <w:r>
        <w:rPr>
          <w:lang w:val="ru-RU"/>
        </w:rPr>
        <w:lastRenderedPageBreak/>
        <w:t>Въведение</w:t>
      </w:r>
      <w:bookmarkEnd w:id="1"/>
    </w:p>
    <w:p w:rsidR="00C85649" w:rsidRDefault="00C85649" w:rsidP="006F70C1">
      <w:pPr>
        <w:autoSpaceDE w:val="0"/>
        <w:autoSpaceDN w:val="0"/>
        <w:adjustRightInd w:val="0"/>
        <w:spacing w:after="0" w:line="360" w:lineRule="auto"/>
        <w:ind w:firstLine="720"/>
        <w:jc w:val="both"/>
        <w:rPr>
          <w:rFonts w:ascii="Times New Roman" w:hAnsi="Times New Roman" w:cs="Times New Roman"/>
          <w:sz w:val="24"/>
          <w:szCs w:val="24"/>
          <w:lang w:val="bg-BG"/>
        </w:rPr>
      </w:pPr>
    </w:p>
    <w:p w:rsidR="008C5321" w:rsidRDefault="004A1677" w:rsidP="006F70C1">
      <w:pPr>
        <w:autoSpaceDE w:val="0"/>
        <w:autoSpaceDN w:val="0"/>
        <w:adjustRightInd w:val="0"/>
        <w:spacing w:after="0" w:line="360" w:lineRule="auto"/>
        <w:ind w:firstLine="720"/>
        <w:jc w:val="both"/>
        <w:rPr>
          <w:rFonts w:ascii="Times New Roman" w:hAnsi="Times New Roman" w:cs="Times New Roman"/>
          <w:sz w:val="24"/>
          <w:szCs w:val="24"/>
          <w:lang w:val="bg-BG"/>
        </w:rPr>
      </w:pPr>
      <w:r w:rsidRPr="004A1677">
        <w:rPr>
          <w:rFonts w:ascii="Times New Roman" w:hAnsi="Times New Roman" w:cs="Times New Roman"/>
          <w:sz w:val="24"/>
          <w:szCs w:val="24"/>
          <w:lang w:val="bg-BG"/>
        </w:rPr>
        <w:t>Информационните технологии навлязоха в много области на човешката дейност.</w:t>
      </w:r>
      <w:r>
        <w:rPr>
          <w:rFonts w:ascii="Times New Roman" w:hAnsi="Times New Roman" w:cs="Times New Roman"/>
          <w:sz w:val="24"/>
          <w:szCs w:val="24"/>
          <w:lang w:val="bg-BG"/>
        </w:rPr>
        <w:t xml:space="preserve"> Създават</w:t>
      </w:r>
      <w:r w:rsidRPr="004A1677">
        <w:rPr>
          <w:rFonts w:ascii="Times New Roman" w:hAnsi="Times New Roman" w:cs="Times New Roman"/>
          <w:sz w:val="24"/>
          <w:szCs w:val="24"/>
          <w:lang w:val="bg-BG"/>
        </w:rPr>
        <w:t xml:space="preserve"> се различни информационни системи, предназначени за управление и общоползване от широк кръг потребители.</w:t>
      </w:r>
      <w:r>
        <w:rPr>
          <w:rFonts w:ascii="Times New Roman" w:hAnsi="Times New Roman" w:cs="Times New Roman"/>
          <w:sz w:val="24"/>
          <w:szCs w:val="24"/>
          <w:lang w:val="bg-BG"/>
        </w:rPr>
        <w:t xml:space="preserve"> </w:t>
      </w:r>
      <w:r w:rsidR="008C5321">
        <w:rPr>
          <w:rFonts w:ascii="Times New Roman" w:hAnsi="Times New Roman" w:cs="Times New Roman"/>
          <w:sz w:val="24"/>
          <w:szCs w:val="24"/>
          <w:lang w:val="bg-BG"/>
        </w:rPr>
        <w:t xml:space="preserve">Благодарение на Интернет информацията става все по-достъпна. Но това явление, освен че е полезно за много потребители, крие и много рискове в себе си. </w:t>
      </w:r>
    </w:p>
    <w:p w:rsidR="006F70C1" w:rsidRDefault="008C5321" w:rsidP="006F70C1">
      <w:pPr>
        <w:spacing w:before="100" w:beforeAutospacing="1" w:after="100" w:afterAutospacing="1" w:line="360" w:lineRule="auto"/>
        <w:ind w:firstLine="708"/>
        <w:jc w:val="both"/>
        <w:rPr>
          <w:rFonts w:ascii="Times New Roman" w:eastAsia="Times New Roman" w:hAnsi="Times New Roman" w:cs="Times New Roman"/>
          <w:color w:val="000000" w:themeColor="text1"/>
          <w:sz w:val="24"/>
          <w:szCs w:val="24"/>
          <w:lang w:val="bg-BG" w:eastAsia="bg-BG"/>
        </w:rPr>
      </w:pPr>
      <w:r>
        <w:rPr>
          <w:rFonts w:ascii="Times New Roman" w:hAnsi="Times New Roman"/>
          <w:sz w:val="24"/>
          <w:szCs w:val="24"/>
          <w:lang w:val="bg-BG"/>
        </w:rPr>
        <w:t>Информацията е</w:t>
      </w:r>
      <w:r>
        <w:rPr>
          <w:rFonts w:ascii="Times New Roman" w:hAnsi="Times New Roman"/>
          <w:sz w:val="24"/>
          <w:szCs w:val="24"/>
        </w:rPr>
        <w:t xml:space="preserve"> ед</w:t>
      </w:r>
      <w:r w:rsidRPr="005569DB">
        <w:rPr>
          <w:rFonts w:ascii="Times New Roman" w:hAnsi="Times New Roman"/>
          <w:sz w:val="24"/>
          <w:szCs w:val="24"/>
        </w:rPr>
        <w:t>и</w:t>
      </w:r>
      <w:r>
        <w:rPr>
          <w:rFonts w:ascii="Times New Roman" w:hAnsi="Times New Roman"/>
          <w:sz w:val="24"/>
          <w:szCs w:val="24"/>
          <w:lang w:val="bg-BG"/>
        </w:rPr>
        <w:t>н</w:t>
      </w:r>
      <w:r w:rsidRPr="005569DB">
        <w:rPr>
          <w:rFonts w:ascii="Times New Roman" w:hAnsi="Times New Roman"/>
          <w:sz w:val="24"/>
          <w:szCs w:val="24"/>
        </w:rPr>
        <w:t xml:space="preserve"> от най-ценните ресурси във всяка инфраструктура, тъй като данните са градивният елемент</w:t>
      </w:r>
      <w:r w:rsidRPr="005A4671">
        <w:rPr>
          <w:rFonts w:ascii="Times New Roman" w:hAnsi="Times New Roman"/>
          <w:sz w:val="24"/>
          <w:szCs w:val="24"/>
          <w:lang w:val="ru-RU"/>
        </w:rPr>
        <w:t>,</w:t>
      </w:r>
      <w:r w:rsidRPr="005569DB">
        <w:rPr>
          <w:rFonts w:ascii="Times New Roman" w:hAnsi="Times New Roman"/>
          <w:sz w:val="24"/>
          <w:szCs w:val="24"/>
        </w:rPr>
        <w:t xml:space="preserve"> от който тръгва всеки процес, гради се услуга или продукт.</w:t>
      </w:r>
      <w:r w:rsidR="006F70C1">
        <w:rPr>
          <w:rFonts w:ascii="Times New Roman" w:hAnsi="Times New Roman"/>
          <w:sz w:val="24"/>
          <w:szCs w:val="24"/>
          <w:lang w:val="bg-BG"/>
        </w:rPr>
        <w:t xml:space="preserve"> Загубата на данни или разкриването на важна информация от недоброжелатели може да доведе до сериози загуби както за бизнеса, така и за всеки един човек по отделно. </w:t>
      </w:r>
      <w:r w:rsidR="006F70C1" w:rsidRPr="004F3AD7">
        <w:rPr>
          <w:rFonts w:ascii="Times New Roman" w:eastAsia="Times New Roman" w:hAnsi="Times New Roman" w:cs="Times New Roman"/>
          <w:color w:val="000000" w:themeColor="text1"/>
          <w:sz w:val="24"/>
          <w:szCs w:val="24"/>
          <w:lang w:eastAsia="bg-BG"/>
        </w:rPr>
        <w:t>Основните видове заплахи за информационните системи</w:t>
      </w:r>
      <w:r w:rsidR="006F70C1">
        <w:rPr>
          <w:rFonts w:ascii="Times New Roman" w:eastAsia="Times New Roman" w:hAnsi="Times New Roman" w:cs="Times New Roman"/>
          <w:color w:val="000000" w:themeColor="text1"/>
          <w:sz w:val="24"/>
          <w:szCs w:val="24"/>
          <w:lang w:val="bg-BG" w:eastAsia="bg-BG"/>
        </w:rPr>
        <w:t xml:space="preserve"> могат да се разделят условно на заплахи от</w:t>
      </w:r>
      <w:r w:rsidR="006F70C1" w:rsidRPr="004F3AD7">
        <w:rPr>
          <w:rFonts w:ascii="Times New Roman" w:eastAsia="Times New Roman" w:hAnsi="Times New Roman" w:cs="Times New Roman"/>
          <w:color w:val="000000" w:themeColor="text1"/>
          <w:sz w:val="24"/>
          <w:szCs w:val="24"/>
          <w:lang w:eastAsia="bg-BG"/>
        </w:rPr>
        <w:t xml:space="preserve"> стихийни бедствия и аварии, сривове и откази на техническите средства на информационната система, последствия от грешки при проектиране и изработка на системата, грешки на персонала при работа със системата и преднамерени действия на нарушители и зложелатели.</w:t>
      </w:r>
    </w:p>
    <w:p w:rsidR="006F70C1" w:rsidRPr="006F70C1" w:rsidRDefault="006F70C1" w:rsidP="006F70C1">
      <w:pPr>
        <w:spacing w:before="100" w:beforeAutospacing="1" w:after="100" w:afterAutospacing="1" w:line="360" w:lineRule="auto"/>
        <w:ind w:firstLine="708"/>
        <w:jc w:val="both"/>
        <w:rPr>
          <w:rFonts w:ascii="Times New Roman" w:hAnsi="Times New Roman"/>
          <w:sz w:val="24"/>
          <w:szCs w:val="24"/>
          <w:lang w:val="bg-BG"/>
        </w:rPr>
      </w:pPr>
      <w:r>
        <w:rPr>
          <w:rFonts w:ascii="Times New Roman" w:eastAsia="Times New Roman" w:hAnsi="Times New Roman" w:cs="Times New Roman"/>
          <w:color w:val="000000" w:themeColor="text1"/>
          <w:sz w:val="24"/>
          <w:szCs w:val="24"/>
          <w:lang w:val="bg-BG" w:eastAsia="bg-BG"/>
        </w:rPr>
        <w:t xml:space="preserve">Нито един от тези фактори не може да бъде предвиден със сигурност, а човешкият фактор </w:t>
      </w:r>
      <w:r w:rsidR="0016185C">
        <w:rPr>
          <w:rFonts w:ascii="Times New Roman" w:eastAsia="Times New Roman" w:hAnsi="Times New Roman" w:cs="Times New Roman"/>
          <w:color w:val="000000" w:themeColor="text1"/>
          <w:sz w:val="24"/>
          <w:szCs w:val="24"/>
          <w:lang w:val="bg-BG" w:eastAsia="bg-BG"/>
        </w:rPr>
        <w:t xml:space="preserve"> и</w:t>
      </w:r>
      <w:r>
        <w:rPr>
          <w:rFonts w:ascii="Times New Roman" w:eastAsia="Times New Roman" w:hAnsi="Times New Roman" w:cs="Times New Roman"/>
          <w:color w:val="000000" w:themeColor="text1"/>
          <w:sz w:val="24"/>
          <w:szCs w:val="24"/>
          <w:lang w:val="bg-BG" w:eastAsia="bg-BG"/>
        </w:rPr>
        <w:t xml:space="preserve"> най-труден за преодоляване. Това, което всеки индивид или компания може да направи, е да не подценява риска и да вземе навременни мерки, за да защити </w:t>
      </w:r>
      <w:r w:rsidR="0016185C">
        <w:rPr>
          <w:rFonts w:ascii="Times New Roman" w:eastAsia="Times New Roman" w:hAnsi="Times New Roman" w:cs="Times New Roman"/>
          <w:color w:val="000000" w:themeColor="text1"/>
          <w:sz w:val="24"/>
          <w:szCs w:val="24"/>
          <w:lang w:val="bg-BG" w:eastAsia="bg-BG"/>
        </w:rPr>
        <w:t>информацията за себе си и да осиури неприкосновенността на личните данни.</w:t>
      </w:r>
    </w:p>
    <w:p w:rsidR="004A1677" w:rsidRDefault="004A1677" w:rsidP="00216201">
      <w:pPr>
        <w:pStyle w:val="Heading1"/>
        <w:rPr>
          <w:lang w:val="ru-RU"/>
        </w:rPr>
      </w:pPr>
    </w:p>
    <w:p w:rsidR="00C85649" w:rsidRDefault="00C85649" w:rsidP="00216201">
      <w:pPr>
        <w:pStyle w:val="Heading1"/>
        <w:rPr>
          <w:lang w:val="ru-RU"/>
        </w:rPr>
      </w:pPr>
    </w:p>
    <w:p w:rsidR="00C85649" w:rsidRDefault="00C85649" w:rsidP="00216201">
      <w:pPr>
        <w:pStyle w:val="Heading1"/>
        <w:rPr>
          <w:lang w:val="ru-RU"/>
        </w:rPr>
      </w:pPr>
    </w:p>
    <w:p w:rsidR="00C85649" w:rsidRDefault="00C85649" w:rsidP="00216201">
      <w:pPr>
        <w:pStyle w:val="Heading1"/>
        <w:rPr>
          <w:lang w:val="ru-RU"/>
        </w:rPr>
      </w:pPr>
    </w:p>
    <w:p w:rsidR="00216201" w:rsidRPr="00216201" w:rsidRDefault="00C85649" w:rsidP="00C85649">
      <w:pPr>
        <w:pStyle w:val="Heading1"/>
        <w:numPr>
          <w:ilvl w:val="0"/>
          <w:numId w:val="3"/>
        </w:numPr>
      </w:pPr>
      <w:r>
        <w:rPr>
          <w:lang w:val="bg-BG"/>
        </w:rPr>
        <w:lastRenderedPageBreak/>
        <w:t xml:space="preserve"> </w:t>
      </w:r>
      <w:bookmarkStart w:id="2" w:name="_Toc315907156"/>
      <w:r w:rsidR="00216201" w:rsidRPr="00216201">
        <w:t>Теоритична част</w:t>
      </w:r>
      <w:bookmarkEnd w:id="2"/>
    </w:p>
    <w:p w:rsidR="009050E7" w:rsidRPr="00242031" w:rsidRDefault="009050E7" w:rsidP="00216201">
      <w:pPr>
        <w:pStyle w:val="Heading2"/>
      </w:pPr>
      <w:bookmarkStart w:id="3" w:name="_Toc315907157"/>
      <w:r w:rsidRPr="00242031">
        <w:t>Уязвимост на системата и злоупотреба</w:t>
      </w:r>
      <w:bookmarkEnd w:id="3"/>
    </w:p>
    <w:p w:rsidR="009050E7" w:rsidRPr="00715AC7" w:rsidRDefault="009050E7" w:rsidP="00715AC7">
      <w:pPr>
        <w:autoSpaceDE w:val="0"/>
        <w:autoSpaceDN w:val="0"/>
        <w:adjustRightInd w:val="0"/>
        <w:spacing w:after="0" w:line="360" w:lineRule="auto"/>
        <w:jc w:val="both"/>
        <w:rPr>
          <w:rFonts w:ascii="Times New Roman" w:hAnsi="Times New Roman" w:cs="Times New Roman"/>
          <w:sz w:val="24"/>
          <w:szCs w:val="24"/>
        </w:rPr>
      </w:pPr>
    </w:p>
    <w:p w:rsidR="00A72D32" w:rsidRPr="00715AC7" w:rsidRDefault="00A72D32" w:rsidP="001214C3">
      <w:pPr>
        <w:autoSpaceDE w:val="0"/>
        <w:autoSpaceDN w:val="0"/>
        <w:adjustRightInd w:val="0"/>
        <w:spacing w:after="0" w:line="360" w:lineRule="auto"/>
        <w:ind w:firstLine="720"/>
        <w:jc w:val="both"/>
        <w:rPr>
          <w:rFonts w:ascii="Times New Roman" w:hAnsi="Times New Roman" w:cs="Times New Roman"/>
          <w:sz w:val="24"/>
          <w:szCs w:val="24"/>
        </w:rPr>
      </w:pPr>
      <w:proofErr w:type="gramStart"/>
      <w:r w:rsidRPr="00715AC7">
        <w:rPr>
          <w:rFonts w:ascii="Times New Roman" w:hAnsi="Times New Roman" w:cs="Times New Roman"/>
          <w:sz w:val="24"/>
          <w:szCs w:val="24"/>
        </w:rPr>
        <w:t>Компютърни</w:t>
      </w:r>
      <w:r w:rsidR="00853889">
        <w:rPr>
          <w:rFonts w:ascii="Times New Roman" w:hAnsi="Times New Roman" w:cs="Times New Roman"/>
          <w:sz w:val="24"/>
          <w:szCs w:val="24"/>
          <w:lang w:val="bg-BG"/>
        </w:rPr>
        <w:t>те</w:t>
      </w:r>
      <w:r w:rsidRPr="00715AC7">
        <w:rPr>
          <w:rFonts w:ascii="Times New Roman" w:hAnsi="Times New Roman" w:cs="Times New Roman"/>
          <w:sz w:val="24"/>
          <w:szCs w:val="24"/>
        </w:rPr>
        <w:t xml:space="preserve"> системи имат толкова важна и критична роля в бизнеса, правителството, и ежедневието, че фирмите трябва да направят сигурността и контрола свой основен приоритет.</w:t>
      </w:r>
      <w:proofErr w:type="gramEnd"/>
      <w:r w:rsidRPr="00715AC7">
        <w:rPr>
          <w:rFonts w:ascii="Times New Roman" w:hAnsi="Times New Roman" w:cs="Times New Roman"/>
          <w:sz w:val="24"/>
          <w:szCs w:val="24"/>
        </w:rPr>
        <w:t xml:space="preserve"> </w:t>
      </w:r>
      <w:proofErr w:type="gramStart"/>
      <w:r w:rsidRPr="00715AC7">
        <w:rPr>
          <w:rFonts w:ascii="Times New Roman" w:hAnsi="Times New Roman" w:cs="Times New Roman"/>
          <w:sz w:val="24"/>
          <w:szCs w:val="24"/>
        </w:rPr>
        <w:t>Сигурност</w:t>
      </w:r>
      <w:r w:rsidR="001214C3">
        <w:rPr>
          <w:rFonts w:ascii="Times New Roman" w:hAnsi="Times New Roman" w:cs="Times New Roman"/>
          <w:sz w:val="24"/>
          <w:szCs w:val="24"/>
          <w:lang w:val="bg-BG"/>
        </w:rPr>
        <w:t>та</w:t>
      </w:r>
      <w:r w:rsidRPr="00715AC7">
        <w:rPr>
          <w:rFonts w:ascii="Times New Roman" w:hAnsi="Times New Roman" w:cs="Times New Roman"/>
          <w:sz w:val="24"/>
          <w:szCs w:val="24"/>
        </w:rPr>
        <w:t xml:space="preserve"> се отнася до политиките, процедурите и технически</w:t>
      </w:r>
      <w:r w:rsidR="001214C3">
        <w:rPr>
          <w:rFonts w:ascii="Times New Roman" w:hAnsi="Times New Roman" w:cs="Times New Roman"/>
          <w:sz w:val="24"/>
          <w:szCs w:val="24"/>
          <w:lang w:val="bg-BG"/>
        </w:rPr>
        <w:t>те</w:t>
      </w:r>
      <w:r w:rsidRPr="00715AC7">
        <w:rPr>
          <w:rFonts w:ascii="Times New Roman" w:hAnsi="Times New Roman" w:cs="Times New Roman"/>
          <w:sz w:val="24"/>
          <w:szCs w:val="24"/>
        </w:rPr>
        <w:t xml:space="preserve"> мерки, които се използват за предотвратяване на неразрешен достъп, промяна, кражба</w:t>
      </w:r>
      <w:r w:rsidR="001214C3">
        <w:rPr>
          <w:rFonts w:ascii="Times New Roman" w:hAnsi="Times New Roman" w:cs="Times New Roman"/>
          <w:sz w:val="24"/>
          <w:szCs w:val="24"/>
          <w:lang w:val="bg-BG"/>
        </w:rPr>
        <w:t xml:space="preserve"> </w:t>
      </w:r>
      <w:r w:rsidRPr="00715AC7">
        <w:rPr>
          <w:rFonts w:ascii="Times New Roman" w:hAnsi="Times New Roman" w:cs="Times New Roman"/>
          <w:sz w:val="24"/>
          <w:szCs w:val="24"/>
        </w:rPr>
        <w:t>или физическо увреждане на информационните системи.</w:t>
      </w:r>
      <w:proofErr w:type="gramEnd"/>
      <w:r w:rsidRPr="00715AC7">
        <w:rPr>
          <w:rFonts w:ascii="Times New Roman" w:hAnsi="Times New Roman" w:cs="Times New Roman"/>
          <w:sz w:val="24"/>
          <w:szCs w:val="24"/>
        </w:rPr>
        <w:t xml:space="preserve"> </w:t>
      </w:r>
      <w:proofErr w:type="gramStart"/>
      <w:r w:rsidRPr="00715AC7">
        <w:rPr>
          <w:rFonts w:ascii="Times New Roman" w:hAnsi="Times New Roman" w:cs="Times New Roman"/>
          <w:sz w:val="24"/>
          <w:szCs w:val="24"/>
        </w:rPr>
        <w:t>Контролът се състои от всички методи, политики, и организационни процедури, които гарантират безопасността на</w:t>
      </w:r>
      <w:r w:rsidR="001214C3">
        <w:rPr>
          <w:rFonts w:ascii="Times New Roman" w:hAnsi="Times New Roman" w:cs="Times New Roman"/>
          <w:sz w:val="24"/>
          <w:szCs w:val="24"/>
          <w:lang w:val="bg-BG"/>
        </w:rPr>
        <w:t xml:space="preserve"> организационните</w:t>
      </w:r>
      <w:r w:rsidR="001214C3">
        <w:rPr>
          <w:rFonts w:ascii="Times New Roman" w:hAnsi="Times New Roman" w:cs="Times New Roman"/>
          <w:sz w:val="24"/>
          <w:szCs w:val="24"/>
        </w:rPr>
        <w:t xml:space="preserve"> активи</w:t>
      </w:r>
      <w:r w:rsidR="001214C3">
        <w:rPr>
          <w:rFonts w:ascii="Times New Roman" w:hAnsi="Times New Roman" w:cs="Times New Roman"/>
          <w:sz w:val="24"/>
          <w:szCs w:val="24"/>
          <w:lang w:val="bg-BG"/>
        </w:rPr>
        <w:t>.</w:t>
      </w:r>
      <w:proofErr w:type="gramEnd"/>
    </w:p>
    <w:p w:rsidR="00A72D32" w:rsidRPr="00715AC7" w:rsidRDefault="00A72D32" w:rsidP="001214C3">
      <w:pPr>
        <w:autoSpaceDE w:val="0"/>
        <w:autoSpaceDN w:val="0"/>
        <w:adjustRightInd w:val="0"/>
        <w:spacing w:after="0" w:line="360" w:lineRule="auto"/>
        <w:ind w:firstLine="720"/>
        <w:jc w:val="both"/>
        <w:rPr>
          <w:rFonts w:ascii="Times New Roman" w:hAnsi="Times New Roman" w:cs="Times New Roman"/>
          <w:sz w:val="24"/>
          <w:szCs w:val="24"/>
        </w:rPr>
      </w:pPr>
      <w:proofErr w:type="gramStart"/>
      <w:r w:rsidRPr="00715AC7">
        <w:rPr>
          <w:rFonts w:ascii="Times New Roman" w:hAnsi="Times New Roman" w:cs="Times New Roman"/>
          <w:sz w:val="24"/>
          <w:szCs w:val="24"/>
        </w:rPr>
        <w:t>Информационните системи концентрират данните в компютърни файлове, които биха могли да бъдат достъпени от големи гру</w:t>
      </w:r>
      <w:r w:rsidR="001214C3">
        <w:rPr>
          <w:rFonts w:ascii="Times New Roman" w:hAnsi="Times New Roman" w:cs="Times New Roman"/>
          <w:sz w:val="24"/>
          <w:szCs w:val="24"/>
        </w:rPr>
        <w:t>пи от хора в и извън организаци</w:t>
      </w:r>
      <w:r w:rsidR="001214C3">
        <w:rPr>
          <w:rFonts w:ascii="Times New Roman" w:hAnsi="Times New Roman" w:cs="Times New Roman"/>
          <w:sz w:val="24"/>
          <w:szCs w:val="24"/>
          <w:lang w:val="bg-BG"/>
        </w:rPr>
        <w:t>я</w:t>
      </w:r>
      <w:r w:rsidR="001214C3">
        <w:rPr>
          <w:rFonts w:ascii="Times New Roman" w:hAnsi="Times New Roman" w:cs="Times New Roman"/>
          <w:sz w:val="24"/>
          <w:szCs w:val="24"/>
        </w:rPr>
        <w:t>та.</w:t>
      </w:r>
      <w:proofErr w:type="gramEnd"/>
      <w:r w:rsidR="001214C3">
        <w:rPr>
          <w:rFonts w:ascii="Times New Roman" w:hAnsi="Times New Roman" w:cs="Times New Roman"/>
          <w:sz w:val="24"/>
          <w:szCs w:val="24"/>
        </w:rPr>
        <w:t xml:space="preserve"> </w:t>
      </w:r>
      <w:proofErr w:type="gramStart"/>
      <w:r w:rsidR="001214C3">
        <w:rPr>
          <w:rFonts w:ascii="Times New Roman" w:hAnsi="Times New Roman" w:cs="Times New Roman"/>
          <w:sz w:val="24"/>
          <w:szCs w:val="24"/>
        </w:rPr>
        <w:t>Когато гол</w:t>
      </w:r>
      <w:r w:rsidR="001214C3">
        <w:rPr>
          <w:rFonts w:ascii="Times New Roman" w:hAnsi="Times New Roman" w:cs="Times New Roman"/>
          <w:sz w:val="24"/>
          <w:szCs w:val="24"/>
          <w:lang w:val="bg-BG"/>
        </w:rPr>
        <w:t>я</w:t>
      </w:r>
      <w:r w:rsidRPr="00715AC7">
        <w:rPr>
          <w:rFonts w:ascii="Times New Roman" w:hAnsi="Times New Roman" w:cs="Times New Roman"/>
          <w:sz w:val="24"/>
          <w:szCs w:val="24"/>
        </w:rPr>
        <w:t>мо количество данни се съхранява в електронна форма, данните став</w:t>
      </w:r>
      <w:r w:rsidR="001214C3">
        <w:rPr>
          <w:rFonts w:ascii="Times New Roman" w:hAnsi="Times New Roman" w:cs="Times New Roman"/>
          <w:sz w:val="24"/>
          <w:szCs w:val="24"/>
        </w:rPr>
        <w:t>ат уязвими към най-различни вид</w:t>
      </w:r>
      <w:r w:rsidR="001214C3">
        <w:rPr>
          <w:rFonts w:ascii="Times New Roman" w:hAnsi="Times New Roman" w:cs="Times New Roman"/>
          <w:sz w:val="24"/>
          <w:szCs w:val="24"/>
          <w:lang w:val="bg-BG"/>
        </w:rPr>
        <w:t>о</w:t>
      </w:r>
      <w:r w:rsidRPr="00715AC7">
        <w:rPr>
          <w:rFonts w:ascii="Times New Roman" w:hAnsi="Times New Roman" w:cs="Times New Roman"/>
          <w:sz w:val="24"/>
          <w:szCs w:val="24"/>
        </w:rPr>
        <w:t>ве заплахи.</w:t>
      </w:r>
      <w:proofErr w:type="gramEnd"/>
      <w:r w:rsidRPr="00715AC7">
        <w:rPr>
          <w:rFonts w:ascii="Times New Roman" w:hAnsi="Times New Roman" w:cs="Times New Roman"/>
          <w:sz w:val="24"/>
          <w:szCs w:val="24"/>
        </w:rPr>
        <w:t xml:space="preserve"> </w:t>
      </w:r>
      <w:proofErr w:type="gramStart"/>
      <w:r w:rsidRPr="00715AC7">
        <w:rPr>
          <w:rFonts w:ascii="Times New Roman" w:hAnsi="Times New Roman" w:cs="Times New Roman"/>
          <w:sz w:val="24"/>
          <w:szCs w:val="24"/>
        </w:rPr>
        <w:t>Информационните системи в различни локации могат да бъдат свъразани чрез комуникационни мрежи, което увеличава риска от неоторизиран достъп, измами и злоупотреби, които могат да възникнат във вяка точка на мрежата.</w:t>
      </w:r>
      <w:proofErr w:type="gramEnd"/>
    </w:p>
    <w:p w:rsidR="007C1B49" w:rsidRDefault="00E134D2" w:rsidP="001A62C0">
      <w:pPr>
        <w:spacing w:line="360" w:lineRule="auto"/>
        <w:ind w:firstLine="720"/>
        <w:jc w:val="both"/>
        <w:rPr>
          <w:rFonts w:ascii="Times New Roman" w:hAnsi="Times New Roman" w:cs="Times New Roman"/>
          <w:color w:val="000000"/>
          <w:sz w:val="24"/>
          <w:szCs w:val="24"/>
          <w:lang w:val="bg-BG"/>
        </w:rPr>
      </w:pPr>
      <w:proofErr w:type="gramStart"/>
      <w:r w:rsidRPr="00715AC7">
        <w:rPr>
          <w:rFonts w:ascii="Times New Roman" w:hAnsi="Times New Roman" w:cs="Times New Roman"/>
          <w:color w:val="000000"/>
          <w:sz w:val="24"/>
          <w:szCs w:val="24"/>
        </w:rPr>
        <w:t>Заплахите за съвременните информационни системи могат да произтичат от технически, организационни фактори</w:t>
      </w:r>
      <w:r w:rsidR="001A62C0">
        <w:rPr>
          <w:rFonts w:ascii="Times New Roman" w:hAnsi="Times New Roman" w:cs="Times New Roman"/>
          <w:color w:val="000000"/>
          <w:sz w:val="24"/>
          <w:szCs w:val="24"/>
          <w:lang w:val="bg-BG"/>
        </w:rPr>
        <w:t>, както</w:t>
      </w:r>
      <w:r w:rsidRPr="00715AC7">
        <w:rPr>
          <w:rFonts w:ascii="Times New Roman" w:hAnsi="Times New Roman" w:cs="Times New Roman"/>
          <w:color w:val="000000"/>
          <w:sz w:val="24"/>
          <w:szCs w:val="24"/>
        </w:rPr>
        <w:t xml:space="preserve"> и</w:t>
      </w:r>
      <w:r w:rsidR="001A62C0">
        <w:rPr>
          <w:rFonts w:ascii="Times New Roman" w:hAnsi="Times New Roman" w:cs="Times New Roman"/>
          <w:color w:val="000000"/>
          <w:sz w:val="24"/>
          <w:szCs w:val="24"/>
          <w:lang w:val="bg-BG"/>
        </w:rPr>
        <w:t xml:space="preserve"> от</w:t>
      </w:r>
      <w:r w:rsidRPr="00715AC7">
        <w:rPr>
          <w:rFonts w:ascii="Times New Roman" w:hAnsi="Times New Roman" w:cs="Times New Roman"/>
          <w:color w:val="000000"/>
          <w:sz w:val="24"/>
          <w:szCs w:val="24"/>
        </w:rPr>
        <w:t xml:space="preserve"> фактори на околната среда, в допълнение с лоши управленски </w:t>
      </w:r>
      <w:r w:rsidR="001A62C0">
        <w:rPr>
          <w:rFonts w:ascii="Times New Roman" w:hAnsi="Times New Roman" w:cs="Times New Roman"/>
          <w:color w:val="000000"/>
          <w:sz w:val="24"/>
          <w:szCs w:val="24"/>
        </w:rPr>
        <w:t>решения.</w:t>
      </w:r>
      <w:proofErr w:type="gramEnd"/>
      <w:r w:rsidR="001A62C0">
        <w:rPr>
          <w:rFonts w:ascii="Times New Roman" w:hAnsi="Times New Roman" w:cs="Times New Roman"/>
          <w:color w:val="000000"/>
          <w:sz w:val="24"/>
          <w:szCs w:val="24"/>
        </w:rPr>
        <w:t xml:space="preserve"> В многослойна клиент</w:t>
      </w:r>
      <w:r w:rsidR="001A62C0">
        <w:rPr>
          <w:rFonts w:ascii="Times New Roman" w:hAnsi="Times New Roman" w:cs="Times New Roman"/>
          <w:color w:val="000000"/>
          <w:sz w:val="24"/>
          <w:szCs w:val="24"/>
          <w:lang w:val="bg-BG"/>
        </w:rPr>
        <w:t>-</w:t>
      </w:r>
      <w:r w:rsidRPr="00715AC7">
        <w:rPr>
          <w:rFonts w:ascii="Times New Roman" w:hAnsi="Times New Roman" w:cs="Times New Roman"/>
          <w:color w:val="000000"/>
          <w:sz w:val="24"/>
          <w:szCs w:val="24"/>
        </w:rPr>
        <w:t>сървър компютърна среда</w:t>
      </w:r>
      <w:proofErr w:type="gramStart"/>
      <w:r w:rsidRPr="00715AC7">
        <w:rPr>
          <w:rFonts w:ascii="Times New Roman" w:hAnsi="Times New Roman" w:cs="Times New Roman"/>
          <w:color w:val="000000"/>
          <w:sz w:val="24"/>
          <w:szCs w:val="24"/>
        </w:rPr>
        <w:t>,  слабости</w:t>
      </w:r>
      <w:proofErr w:type="gramEnd"/>
      <w:r w:rsidRPr="00715AC7">
        <w:rPr>
          <w:rFonts w:ascii="Times New Roman" w:hAnsi="Times New Roman" w:cs="Times New Roman"/>
          <w:color w:val="000000"/>
          <w:sz w:val="24"/>
          <w:szCs w:val="24"/>
        </w:rPr>
        <w:t xml:space="preserve"> съществуват на всяко едно ниво, както и в комуникацията между слоевете. </w:t>
      </w:r>
      <w:proofErr w:type="gramStart"/>
      <w:r w:rsidRPr="00715AC7">
        <w:rPr>
          <w:rFonts w:ascii="Times New Roman" w:hAnsi="Times New Roman" w:cs="Times New Roman"/>
          <w:color w:val="000000"/>
          <w:sz w:val="24"/>
          <w:szCs w:val="24"/>
        </w:rPr>
        <w:t>Потребителите на клиентския слой могат да причинят вреда, чрез въвеждане на грешки</w:t>
      </w:r>
      <w:r w:rsidR="001A62C0">
        <w:rPr>
          <w:rFonts w:ascii="Times New Roman" w:hAnsi="Times New Roman" w:cs="Times New Roman"/>
          <w:color w:val="000000"/>
          <w:sz w:val="24"/>
          <w:szCs w:val="24"/>
          <w:lang w:val="bg-BG"/>
        </w:rPr>
        <w:t xml:space="preserve"> или</w:t>
      </w:r>
      <w:r w:rsidRPr="00715AC7">
        <w:rPr>
          <w:rFonts w:ascii="Times New Roman" w:hAnsi="Times New Roman" w:cs="Times New Roman"/>
          <w:color w:val="000000"/>
          <w:sz w:val="24"/>
          <w:szCs w:val="24"/>
        </w:rPr>
        <w:t xml:space="preserve"> чрез достъп до системи без разрешение.</w:t>
      </w:r>
      <w:proofErr w:type="gramEnd"/>
      <w:r w:rsidRPr="00715AC7">
        <w:rPr>
          <w:rFonts w:ascii="Times New Roman" w:hAnsi="Times New Roman" w:cs="Times New Roman"/>
          <w:color w:val="000000"/>
          <w:sz w:val="24"/>
          <w:szCs w:val="24"/>
        </w:rPr>
        <w:t xml:space="preserve"> </w:t>
      </w:r>
      <w:proofErr w:type="gramStart"/>
      <w:r w:rsidRPr="00715AC7">
        <w:rPr>
          <w:rFonts w:ascii="Times New Roman" w:hAnsi="Times New Roman" w:cs="Times New Roman"/>
          <w:color w:val="000000"/>
          <w:sz w:val="24"/>
          <w:szCs w:val="24"/>
        </w:rPr>
        <w:t xml:space="preserve">Възможно е данните, </w:t>
      </w:r>
      <w:r w:rsidR="001A62C0">
        <w:rPr>
          <w:rFonts w:ascii="Times New Roman" w:hAnsi="Times New Roman" w:cs="Times New Roman"/>
          <w:color w:val="000000"/>
          <w:sz w:val="24"/>
          <w:szCs w:val="24"/>
          <w:lang w:val="bg-BG"/>
        </w:rPr>
        <w:t>предавани</w:t>
      </w:r>
      <w:r w:rsidRPr="00715AC7">
        <w:rPr>
          <w:rFonts w:ascii="Times New Roman" w:hAnsi="Times New Roman" w:cs="Times New Roman"/>
          <w:color w:val="000000"/>
          <w:sz w:val="24"/>
          <w:szCs w:val="24"/>
        </w:rPr>
        <w:t xml:space="preserve"> по мрежите, да бъдат достъпени, ценни данни да бъдат откраднати или съобщения да бъдат променяни без разрешение.</w:t>
      </w:r>
      <w:proofErr w:type="gramEnd"/>
      <w:r w:rsidRPr="00715AC7">
        <w:rPr>
          <w:rFonts w:ascii="Times New Roman" w:hAnsi="Times New Roman" w:cs="Times New Roman"/>
          <w:color w:val="000000"/>
          <w:sz w:val="24"/>
          <w:szCs w:val="24"/>
        </w:rPr>
        <w:t xml:space="preserve"> </w:t>
      </w:r>
      <w:proofErr w:type="gramStart"/>
      <w:r w:rsidRPr="00715AC7">
        <w:rPr>
          <w:rFonts w:ascii="Times New Roman" w:hAnsi="Times New Roman" w:cs="Times New Roman"/>
          <w:color w:val="000000"/>
          <w:sz w:val="24"/>
          <w:szCs w:val="24"/>
        </w:rPr>
        <w:t>Нарушителите могат да стартират атаки за отказ от обслужване или злонамерен софтуер, за да прекъснат функ</w:t>
      </w:r>
      <w:r w:rsidR="001A62C0">
        <w:rPr>
          <w:rFonts w:ascii="Times New Roman" w:hAnsi="Times New Roman" w:cs="Times New Roman"/>
          <w:color w:val="000000"/>
          <w:sz w:val="24"/>
          <w:szCs w:val="24"/>
          <w:lang w:val="bg-BG"/>
        </w:rPr>
        <w:t>ц</w:t>
      </w:r>
      <w:r w:rsidRPr="00715AC7">
        <w:rPr>
          <w:rFonts w:ascii="Times New Roman" w:hAnsi="Times New Roman" w:cs="Times New Roman"/>
          <w:color w:val="000000"/>
          <w:sz w:val="24"/>
          <w:szCs w:val="24"/>
        </w:rPr>
        <w:t>ионирането на уеб сайтове.</w:t>
      </w:r>
      <w:proofErr w:type="gramEnd"/>
      <w:r w:rsidRPr="00715AC7">
        <w:rPr>
          <w:rFonts w:ascii="Times New Roman" w:hAnsi="Times New Roman" w:cs="Times New Roman"/>
          <w:color w:val="000000"/>
          <w:sz w:val="24"/>
          <w:szCs w:val="24"/>
        </w:rPr>
        <w:t xml:space="preserve"> </w:t>
      </w:r>
      <w:proofErr w:type="gramStart"/>
      <w:r w:rsidRPr="00715AC7">
        <w:rPr>
          <w:rFonts w:ascii="Times New Roman" w:hAnsi="Times New Roman" w:cs="Times New Roman"/>
          <w:color w:val="000000"/>
          <w:sz w:val="24"/>
          <w:szCs w:val="24"/>
        </w:rPr>
        <w:t>Тези, които могат да проникнат в корпоративни системи, могат да унищожат или да променят корпоративните данни, съхранявани в базите от данни или файлове.</w:t>
      </w:r>
      <w:proofErr w:type="gramEnd"/>
    </w:p>
    <w:p w:rsidR="001A62C0" w:rsidRPr="001A62C0" w:rsidRDefault="001A62C0" w:rsidP="001A62C0">
      <w:pPr>
        <w:spacing w:line="360" w:lineRule="auto"/>
        <w:ind w:firstLine="720"/>
        <w:jc w:val="both"/>
        <w:rPr>
          <w:rFonts w:ascii="Times New Roman" w:hAnsi="Times New Roman" w:cs="Times New Roman"/>
          <w:sz w:val="24"/>
          <w:szCs w:val="24"/>
          <w:lang w:val="bg-BG"/>
        </w:rPr>
      </w:pPr>
      <w:r>
        <w:rPr>
          <w:rFonts w:ascii="Times New Roman" w:hAnsi="Times New Roman" w:cs="Times New Roman"/>
          <w:color w:val="000000"/>
          <w:sz w:val="24"/>
          <w:szCs w:val="24"/>
          <w:lang w:val="bg-BG"/>
        </w:rPr>
        <w:t>На схемата долу са представени възможните заплахи на всяко едно ниво в средата и връзките между слоевете.</w:t>
      </w:r>
    </w:p>
    <w:p w:rsidR="00715AC7" w:rsidRDefault="007C1B49" w:rsidP="001A62C0">
      <w:pPr>
        <w:jc w:val="center"/>
        <w:rPr>
          <w:rFonts w:ascii="Times New Roman" w:hAnsi="Times New Roman" w:cs="Times New Roman"/>
          <w:sz w:val="24"/>
          <w:szCs w:val="24"/>
          <w:lang w:val="bg-BG"/>
        </w:rPr>
      </w:pPr>
      <w:r>
        <w:rPr>
          <w:noProof/>
          <w:lang w:val="bg-BG" w:eastAsia="bg-BG"/>
        </w:rPr>
        <w:lastRenderedPageBreak/>
        <w:drawing>
          <wp:inline distT="0" distB="0" distL="0" distR="0" wp14:anchorId="0A05BF68" wp14:editId="198C9C4D">
            <wp:extent cx="5549068"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552745" cy="2440016"/>
                    </a:xfrm>
                    <a:prstGeom prst="rect">
                      <a:avLst/>
                    </a:prstGeom>
                    <a:noFill/>
                    <a:ln w="9525">
                      <a:noFill/>
                      <a:miter lim="800000"/>
                      <a:headEnd/>
                      <a:tailEnd/>
                    </a:ln>
                  </pic:spPr>
                </pic:pic>
              </a:graphicData>
            </a:graphic>
          </wp:inline>
        </w:drawing>
      </w:r>
    </w:p>
    <w:p w:rsidR="001A62C0" w:rsidRPr="001A62C0" w:rsidRDefault="001A62C0" w:rsidP="001A62C0">
      <w:pPr>
        <w:jc w:val="center"/>
        <w:rPr>
          <w:rFonts w:ascii="Times New Roman" w:hAnsi="Times New Roman" w:cs="Times New Roman"/>
          <w:sz w:val="24"/>
          <w:szCs w:val="24"/>
          <w:lang w:val="bg-BG"/>
        </w:rPr>
      </w:pPr>
    </w:p>
    <w:p w:rsidR="004E0BFA" w:rsidRDefault="004E0BFA" w:rsidP="00645601">
      <w:pPr>
        <w:spacing w:line="360" w:lineRule="auto"/>
        <w:jc w:val="both"/>
        <w:rPr>
          <w:rFonts w:ascii="Times New Roman" w:eastAsia="Times New Roman" w:hAnsi="Times New Roman" w:cs="Times New Roman"/>
          <w:sz w:val="24"/>
          <w:szCs w:val="24"/>
          <w:lang w:val="bg-BG"/>
        </w:rPr>
      </w:pPr>
    </w:p>
    <w:p w:rsidR="00853889" w:rsidRPr="00242031" w:rsidRDefault="00853889" w:rsidP="00216201">
      <w:pPr>
        <w:pStyle w:val="Heading2"/>
      </w:pPr>
      <w:bookmarkStart w:id="4" w:name="_Toc315907158"/>
      <w:r w:rsidRPr="00242031">
        <w:t>Информационна сигурност</w:t>
      </w:r>
      <w:bookmarkEnd w:id="4"/>
    </w:p>
    <w:p w:rsidR="00853889" w:rsidRPr="00C41A86" w:rsidRDefault="00853889" w:rsidP="00853889">
      <w:pPr>
        <w:autoSpaceDE w:val="0"/>
        <w:autoSpaceDN w:val="0"/>
        <w:adjustRightInd w:val="0"/>
        <w:spacing w:after="0" w:line="360" w:lineRule="auto"/>
        <w:jc w:val="both"/>
        <w:rPr>
          <w:rFonts w:ascii="Times New Roman" w:hAnsi="Times New Roman" w:cs="Times New Roman"/>
          <w:sz w:val="24"/>
          <w:szCs w:val="24"/>
        </w:rPr>
      </w:pP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Информационната (компютърна) сигурност означава предпазване на информацията и информационните системи от неоторизиран достъп, употреба, запис, промяна, изтриване и т.н. Тя има три основни цели: да се запази </w:t>
      </w:r>
      <w:r w:rsidRPr="00C41A86">
        <w:rPr>
          <w:rFonts w:ascii="Times New Roman" w:hAnsi="Times New Roman" w:cs="Times New Roman"/>
          <w:sz w:val="24"/>
          <w:szCs w:val="24"/>
        </w:rPr>
        <w:t>поверителност</w:t>
      </w:r>
      <w:r>
        <w:rPr>
          <w:rFonts w:ascii="Times New Roman" w:hAnsi="Times New Roman" w:cs="Times New Roman"/>
          <w:sz w:val="24"/>
          <w:szCs w:val="24"/>
        </w:rPr>
        <w:t>та</w:t>
      </w:r>
      <w:r w:rsidRPr="00C41A86">
        <w:rPr>
          <w:rFonts w:ascii="Times New Roman" w:hAnsi="Times New Roman" w:cs="Times New Roman"/>
          <w:sz w:val="24"/>
          <w:szCs w:val="24"/>
        </w:rPr>
        <w:t>, цялост</w:t>
      </w:r>
      <w:r>
        <w:rPr>
          <w:rFonts w:ascii="Times New Roman" w:hAnsi="Times New Roman" w:cs="Times New Roman"/>
          <w:sz w:val="24"/>
          <w:szCs w:val="24"/>
        </w:rPr>
        <w:t>та</w:t>
      </w:r>
      <w:r w:rsidRPr="00C41A86">
        <w:rPr>
          <w:rFonts w:ascii="Times New Roman" w:hAnsi="Times New Roman" w:cs="Times New Roman"/>
          <w:sz w:val="24"/>
          <w:szCs w:val="24"/>
        </w:rPr>
        <w:t xml:space="preserve"> и наличнос</w:t>
      </w:r>
      <w:r>
        <w:rPr>
          <w:rFonts w:ascii="Times New Roman" w:hAnsi="Times New Roman" w:cs="Times New Roman"/>
          <w:sz w:val="24"/>
          <w:szCs w:val="24"/>
        </w:rPr>
        <w:t>т</w:t>
      </w:r>
      <w:r w:rsidRPr="00C41A86">
        <w:rPr>
          <w:rFonts w:ascii="Times New Roman" w:hAnsi="Times New Roman" w:cs="Times New Roman"/>
          <w:sz w:val="24"/>
          <w:szCs w:val="24"/>
        </w:rPr>
        <w:t>т</w:t>
      </w:r>
      <w:r>
        <w:rPr>
          <w:rFonts w:ascii="Times New Roman" w:hAnsi="Times New Roman" w:cs="Times New Roman"/>
          <w:sz w:val="24"/>
          <w:szCs w:val="24"/>
        </w:rPr>
        <w:t xml:space="preserve">а на информацията. </w:t>
      </w:r>
      <w:proofErr w:type="gramStart"/>
      <w:r>
        <w:rPr>
          <w:rFonts w:ascii="Times New Roman" w:hAnsi="Times New Roman" w:cs="Times New Roman"/>
          <w:sz w:val="24"/>
          <w:szCs w:val="24"/>
        </w:rPr>
        <w:t>Съществуват много и различни заплахи за и</w:t>
      </w:r>
      <w:r w:rsidRPr="00C41A86">
        <w:rPr>
          <w:rFonts w:ascii="Times New Roman" w:hAnsi="Times New Roman" w:cs="Times New Roman"/>
          <w:sz w:val="24"/>
          <w:szCs w:val="24"/>
        </w:rPr>
        <w:t>нформационната сигурност</w:t>
      </w:r>
      <w:r>
        <w:rPr>
          <w:rFonts w:ascii="Times New Roman" w:hAnsi="Times New Roman" w:cs="Times New Roman"/>
          <w:sz w:val="24"/>
          <w:szCs w:val="24"/>
        </w:rPr>
        <w:t>, с които компаниите се съобразяват.</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7D135E" w:rsidRDefault="00853889" w:rsidP="00583763">
      <w:pPr>
        <w:pStyle w:val="Heading3"/>
      </w:pPr>
      <w:bookmarkStart w:id="5" w:name="_Toc315907159"/>
      <w:r w:rsidRPr="007D135E">
        <w:t>Физическа сигурност на компютърните системи</w:t>
      </w:r>
      <w:bookmarkEnd w:id="5"/>
    </w:p>
    <w:p w:rsidR="00853889" w:rsidRPr="007D135E"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7D135E">
        <w:rPr>
          <w:rFonts w:ascii="Times New Roman" w:hAnsi="Times New Roman" w:cs="Times New Roman"/>
          <w:i/>
          <w:sz w:val="24"/>
          <w:szCs w:val="24"/>
        </w:rPr>
        <w:t>Кражба и</w:t>
      </w:r>
      <w:r>
        <w:rPr>
          <w:rFonts w:ascii="Times New Roman" w:hAnsi="Times New Roman" w:cs="Times New Roman"/>
          <w:i/>
          <w:sz w:val="24"/>
          <w:szCs w:val="24"/>
        </w:rPr>
        <w:t>ли</w:t>
      </w:r>
      <w:r w:rsidRPr="007D135E">
        <w:rPr>
          <w:rFonts w:ascii="Times New Roman" w:hAnsi="Times New Roman" w:cs="Times New Roman"/>
          <w:i/>
          <w:sz w:val="24"/>
          <w:szCs w:val="24"/>
        </w:rPr>
        <w:t xml:space="preserve"> неоторизиран физически достъп</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Сървъри и дискови масиви с чувствителна информация трябва да са в сигурни и охранявани помещения.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Много по-лесно е да се извади информация от сървър при физически достъп до него.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Затова до тези помещения физически достъп трябва да има само минимален оторизиран персонал по поддръжка и охрана.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Упражняват се контрол и наблюдение на достъпа.</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7D135E">
        <w:rPr>
          <w:rFonts w:ascii="Times New Roman" w:hAnsi="Times New Roman" w:cs="Times New Roman"/>
          <w:i/>
          <w:sz w:val="24"/>
          <w:szCs w:val="24"/>
        </w:rPr>
        <w:t>Природни стихии, технически сривове поради повреда или външни технически обстоятелства</w:t>
      </w:r>
    </w:p>
    <w:p w:rsidR="00853889" w:rsidRPr="007D135E"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Съоръженията и компютърните системи трябва да бъдат добре подсигурени.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Изграждат се противопожарни системи.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Поддържат се подходящи условия – температура, вентилация, влажност.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Обикновено за критични информационни системи, при които временното нарушаване на наличността на информацията носи големи загуби за компанията, се изграждат огледални системи, но на достатъчно географско разстояние.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 този начин компаниите се предпазват от природни и други бедствия и повреди на компютърните системи – пожар, наводнение, липса на ток и т.н.</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p>
    <w:p w:rsidR="00853889" w:rsidRPr="00242031" w:rsidRDefault="00853889" w:rsidP="00583763">
      <w:pPr>
        <w:pStyle w:val="Heading3"/>
      </w:pPr>
      <w:bookmarkStart w:id="6" w:name="_Toc315907160"/>
      <w:r w:rsidRPr="00242031">
        <w:t>Заплахи от собствения персонал</w:t>
      </w:r>
      <w:bookmarkEnd w:id="6"/>
    </w:p>
    <w:p w:rsidR="00853889" w:rsidRPr="00462412" w:rsidRDefault="00853889" w:rsidP="00853889">
      <w:pPr>
        <w:autoSpaceDE w:val="0"/>
        <w:autoSpaceDN w:val="0"/>
        <w:adjustRightInd w:val="0"/>
        <w:spacing w:after="0" w:line="360" w:lineRule="auto"/>
        <w:ind w:left="720"/>
        <w:jc w:val="both"/>
        <w:rPr>
          <w:rFonts w:ascii="Times New Roman" w:hAnsi="Times New Roman" w:cs="Times New Roman"/>
          <w:i/>
          <w:sz w:val="24"/>
          <w:szCs w:val="24"/>
        </w:rPr>
      </w:pPr>
      <w:r>
        <w:rPr>
          <w:rFonts w:ascii="Times New Roman" w:hAnsi="Times New Roman" w:cs="Times New Roman"/>
          <w:i/>
          <w:sz w:val="24"/>
          <w:szCs w:val="24"/>
        </w:rPr>
        <w:t>Неволни технически грешки</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Една от най-сериозните заплахи за информационната сигурност са човешките грешки.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Това е така, тъй като това е и най-често срещата причина за нарушаване на цялостта и наличността на информацията.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Потребители и администратори допускат грешки, които водят до временна техническа неизправност на информационните системи, неволно инсталиране на вреден софтуер или загуба на информация.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Защитата от такива грешки се осъществява чрез адекватно назначаване на минималните необходими права и възможности за използване на информационните системи, така че потребителите да могат да вършат своята работа.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Така например, обикновено потребителите не могат да изтриват информация, създадена от други потребители.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Различни технически обучения, процедури и правила за сигурна употреба спомагат за намаляването на такива грешки.</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EC14AD"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EC14AD">
        <w:rPr>
          <w:rFonts w:ascii="Times New Roman" w:hAnsi="Times New Roman" w:cs="Times New Roman"/>
          <w:i/>
          <w:sz w:val="24"/>
          <w:szCs w:val="24"/>
        </w:rPr>
        <w:t>Други грешки и социално инженерство</w:t>
      </w:r>
    </w:p>
    <w:p w:rsidR="00853889" w:rsidRDefault="00853889" w:rsidP="0085388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Невежи потребители често не осъзнават важността на информационната сигурност.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Често те записват своите пароли за достъп на хартия или я споделят с колеги.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Недоброжелатели се възползват от необучени потребители и се представят за технически персонал в опит да получат пароли или други конфеденциални технически детайли.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 избягването на тези проблеми е необходимо да се запознаят потребителите на информационните системи с рисковете, както и да има ясни правила и процедури за употреба.</w:t>
      </w:r>
      <w:proofErr w:type="gramEnd"/>
    </w:p>
    <w:p w:rsidR="00853889" w:rsidRDefault="00853889" w:rsidP="00853889">
      <w:pPr>
        <w:autoSpaceDE w:val="0"/>
        <w:autoSpaceDN w:val="0"/>
        <w:adjustRightInd w:val="0"/>
        <w:spacing w:after="0" w:line="360" w:lineRule="auto"/>
        <w:jc w:val="both"/>
        <w:rPr>
          <w:rFonts w:ascii="Times New Roman" w:hAnsi="Times New Roman" w:cs="Times New Roman"/>
          <w:sz w:val="24"/>
          <w:szCs w:val="24"/>
        </w:rPr>
      </w:pPr>
    </w:p>
    <w:p w:rsidR="00853889" w:rsidRPr="00EC14AD" w:rsidRDefault="00853889" w:rsidP="00853889">
      <w:pPr>
        <w:autoSpaceDE w:val="0"/>
        <w:autoSpaceDN w:val="0"/>
        <w:adjustRightInd w:val="0"/>
        <w:spacing w:after="0" w:line="360" w:lineRule="auto"/>
        <w:jc w:val="both"/>
        <w:rPr>
          <w:rFonts w:ascii="Times New Roman" w:hAnsi="Times New Roman" w:cs="Times New Roman"/>
          <w:i/>
          <w:sz w:val="24"/>
          <w:szCs w:val="24"/>
        </w:rPr>
      </w:pPr>
      <w:r>
        <w:rPr>
          <w:rFonts w:ascii="Times New Roman" w:hAnsi="Times New Roman" w:cs="Times New Roman"/>
          <w:sz w:val="24"/>
          <w:szCs w:val="24"/>
        </w:rPr>
        <w:tab/>
      </w:r>
      <w:r w:rsidRPr="00EC14AD">
        <w:rPr>
          <w:rFonts w:ascii="Times New Roman" w:hAnsi="Times New Roman" w:cs="Times New Roman"/>
          <w:i/>
          <w:sz w:val="24"/>
          <w:szCs w:val="24"/>
        </w:rPr>
        <w:t>Злонамерени служители</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Обикновено това е най-лесният начин за изнасяне на конфеденциална информация от компанията.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Затова трябва да се спазва правилото за минимално възможен достъп до информация, който е достатъчен за работата на служителите.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Въпреки това, такава заплаха съществува от технически персонал, ръководен персонал, служители по сигурността.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Такива потребители често имат информация за технически детайли на информационните системи.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Могат да практикуват и социално инженерство върху други служители.</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242031" w:rsidRDefault="00853889" w:rsidP="00583763">
      <w:pPr>
        <w:pStyle w:val="Heading3"/>
      </w:pPr>
      <w:bookmarkStart w:id="7" w:name="_Toc315907161"/>
      <w:r w:rsidRPr="00242031">
        <w:t>Злонамерени действия от външни лица</w:t>
      </w:r>
      <w:bookmarkEnd w:id="7"/>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Съществуват различни категории хора, които се занимават с неоторизиран достъп.</w:t>
      </w:r>
      <w:proofErr w:type="gramEnd"/>
      <w:r>
        <w:rPr>
          <w:rFonts w:ascii="Times New Roman" w:hAnsi="Times New Roman" w:cs="Times New Roman"/>
          <w:sz w:val="24"/>
          <w:szCs w:val="24"/>
        </w:rPr>
        <w:t xml:space="preserve"> Целите им също са различни: индустриален шпионаж, нелоялна конкуренция, финансови облаги, отмъщение, вандализъм и др. </w:t>
      </w:r>
      <w:proofErr w:type="gramStart"/>
      <w:r>
        <w:rPr>
          <w:rFonts w:ascii="Times New Roman" w:hAnsi="Times New Roman" w:cs="Times New Roman"/>
          <w:sz w:val="24"/>
          <w:szCs w:val="24"/>
        </w:rPr>
        <w:t>При такива пробиви не винаги има разрушение на информация, а понякога компанията не разбира, че е изтекла информация.</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0D6EBD"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0D6EBD">
        <w:rPr>
          <w:rFonts w:ascii="Times New Roman" w:hAnsi="Times New Roman" w:cs="Times New Roman"/>
          <w:i/>
          <w:sz w:val="24"/>
          <w:szCs w:val="24"/>
        </w:rPr>
        <w:t>Хакери и кракери</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sidRPr="00CD4A65">
        <w:rPr>
          <w:rFonts w:ascii="Times New Roman" w:hAnsi="Times New Roman" w:cs="Times New Roman"/>
          <w:sz w:val="24"/>
          <w:szCs w:val="24"/>
        </w:rPr>
        <w:t xml:space="preserve">В литературата се прави </w:t>
      </w:r>
      <w:r>
        <w:rPr>
          <w:rFonts w:ascii="Times New Roman" w:hAnsi="Times New Roman" w:cs="Times New Roman"/>
          <w:sz w:val="24"/>
          <w:szCs w:val="24"/>
        </w:rPr>
        <w:t>разлика</w:t>
      </w:r>
      <w:r w:rsidRPr="00CD4A65">
        <w:rPr>
          <w:rFonts w:ascii="Times New Roman" w:hAnsi="Times New Roman" w:cs="Times New Roman"/>
          <w:sz w:val="24"/>
          <w:szCs w:val="24"/>
        </w:rPr>
        <w:t xml:space="preserve"> между хакер, което означава високо квалифициран</w:t>
      </w:r>
      <w:r>
        <w:rPr>
          <w:rFonts w:ascii="Times New Roman" w:hAnsi="Times New Roman" w:cs="Times New Roman"/>
          <w:sz w:val="24"/>
          <w:szCs w:val="24"/>
        </w:rPr>
        <w:t xml:space="preserve"> и добронамерен</w:t>
      </w:r>
      <w:r w:rsidRPr="00CD4A65">
        <w:rPr>
          <w:rFonts w:ascii="Times New Roman" w:hAnsi="Times New Roman" w:cs="Times New Roman"/>
          <w:sz w:val="24"/>
          <w:szCs w:val="24"/>
        </w:rPr>
        <w:t xml:space="preserve"> ко</w:t>
      </w:r>
      <w:r>
        <w:rPr>
          <w:rFonts w:ascii="Times New Roman" w:hAnsi="Times New Roman" w:cs="Times New Roman"/>
          <w:sz w:val="24"/>
          <w:szCs w:val="24"/>
        </w:rPr>
        <w:t xml:space="preserve">мпютърен специалист </w:t>
      </w:r>
      <w:r w:rsidRPr="00CD4A65">
        <w:rPr>
          <w:rFonts w:ascii="Times New Roman" w:hAnsi="Times New Roman" w:cs="Times New Roman"/>
          <w:sz w:val="24"/>
          <w:szCs w:val="24"/>
        </w:rPr>
        <w:t>и кракер - това е хакер, който използва своите способности с користна цел.</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Обикновено до неоторизиран достъп се стига след предварително проучване, социално инженерство и др.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Чрез продължително следене се изгражда профил на системите за сигурност и нейните пропуски.</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F8683A"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F8683A">
        <w:rPr>
          <w:rFonts w:ascii="Times New Roman" w:hAnsi="Times New Roman" w:cs="Times New Roman"/>
          <w:i/>
          <w:sz w:val="24"/>
          <w:szCs w:val="24"/>
        </w:rPr>
        <w:t>Неоторизиран достъп чрез пароли</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Съществуват списъци с често използвани пароли.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Недоброжелатели могат да използват тези списъци за да атакуват потребителски акаунти, които имат права и привилегии върху чувствителни информационни системи.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 да се избегне тази опасност се въвеждат стандартни изисквания към паролите – например минимална дължина, наличие на цифри и специални символи.</w:t>
      </w:r>
      <w:proofErr w:type="gramEnd"/>
    </w:p>
    <w:p w:rsidR="00853889" w:rsidRPr="00F8683A"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Някои кракери използват програми, които генерират милиони възможни пароли в секунда.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някои случаи, при достатъчно кратки пароли се опитват всички възможни коомбинации до намиране на правилната парола.</w:t>
      </w:r>
      <w:proofErr w:type="gramEnd"/>
      <w:r>
        <w:rPr>
          <w:rFonts w:ascii="Times New Roman" w:hAnsi="Times New Roman" w:cs="Times New Roman"/>
          <w:sz w:val="24"/>
          <w:szCs w:val="24"/>
        </w:rPr>
        <w:t xml:space="preserve"> За неутрализиране на тази заплаха основно значение имат отново гореспоменатите изисквания към паролите за сложност и </w:t>
      </w:r>
      <w:r>
        <w:rPr>
          <w:rFonts w:ascii="Times New Roman" w:hAnsi="Times New Roman" w:cs="Times New Roman"/>
          <w:sz w:val="24"/>
          <w:szCs w:val="24"/>
        </w:rPr>
        <w:lastRenderedPageBreak/>
        <w:t xml:space="preserve">минимална дължина, както и така нареченото „заключване“ на акаунт след въвеждане на определен брой грешни пароли за малък период от време. </w:t>
      </w:r>
      <w:proofErr w:type="gramStart"/>
      <w:r>
        <w:rPr>
          <w:rFonts w:ascii="Times New Roman" w:hAnsi="Times New Roman" w:cs="Times New Roman"/>
          <w:sz w:val="24"/>
          <w:szCs w:val="24"/>
        </w:rPr>
        <w:t>Още по-сигурно решение е въвеждането на двуфакторна автентикация чрез използване на цифрови сертификати или RSA SecurID.</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242031" w:rsidRDefault="00853889" w:rsidP="00583763">
      <w:pPr>
        <w:pStyle w:val="Heading3"/>
      </w:pPr>
      <w:bookmarkStart w:id="8" w:name="_Toc315907162"/>
      <w:r w:rsidRPr="00242031">
        <w:t>Phishing</w:t>
      </w:r>
      <w:bookmarkEnd w:id="8"/>
    </w:p>
    <w:p w:rsidR="00853889" w:rsidRPr="00E81BC6"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Представлява мрежова заплаха, при която чрез достъп до мрежов ресурс се следи трафика, който минава през него.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Това е опасно и често може да остане незабелязано.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При някои по-стари системи дори потребителски пароли се предават в прост текст и чрез този метод лесно могат да бъдат записани от зложелатели.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 избягването на тази заплаха трябва да се подсигури мрежовото оборудване в компанията, а обменянето на чувствителна информация с потребители в Интернет трябва да бъде криптирано.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Това може да стане например чрез използване на VPN връзки и/или цифрови сертификати.</w:t>
      </w:r>
      <w:proofErr w:type="gramEnd"/>
    </w:p>
    <w:p w:rsidR="00853889" w:rsidRPr="00F8683A"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242031" w:rsidRDefault="00853889" w:rsidP="00583763">
      <w:pPr>
        <w:pStyle w:val="Heading3"/>
      </w:pPr>
      <w:bookmarkStart w:id="9" w:name="_Toc315907163"/>
      <w:r w:rsidRPr="00242031">
        <w:t>Вреден софтуер</w:t>
      </w:r>
      <w:bookmarkEnd w:id="9"/>
    </w:p>
    <w:p w:rsidR="00853889" w:rsidRPr="00F8683A" w:rsidRDefault="00853889" w:rsidP="0085388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Съществуват различни видове вреден софтуер.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Общото за него е, че обикновено се инсталира без знанието и съгласието на потребителя и има за цел да предостави или компрометира по някакъв начин информационната система.</w:t>
      </w:r>
      <w:proofErr w:type="gramEnd"/>
    </w:p>
    <w:p w:rsidR="00853889" w:rsidRDefault="00853889" w:rsidP="0085388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rsidR="00853889" w:rsidRPr="00E81BC6"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E81BC6">
        <w:rPr>
          <w:rFonts w:ascii="Times New Roman" w:hAnsi="Times New Roman" w:cs="Times New Roman"/>
          <w:i/>
          <w:sz w:val="24"/>
          <w:szCs w:val="24"/>
        </w:rPr>
        <w:t>Шпионски софтуер (Spyware)</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Следят и записват информация за използването на компютъра.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Следят се навиците на потребителите и спомагат за разучаването на хакери.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Информацияте се предава до определен получател.</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503A3C"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503A3C">
        <w:rPr>
          <w:rFonts w:ascii="Times New Roman" w:hAnsi="Times New Roman" w:cs="Times New Roman"/>
          <w:i/>
          <w:sz w:val="24"/>
          <w:szCs w:val="24"/>
        </w:rPr>
        <w:t>Логически бомби</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Стар тип зловреден софтуер.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Обикновено не въздействат на системата по никакъв начин докато не се изпълни определено условие.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След изпълнение са разрушителни.</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503A3C"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503A3C">
        <w:rPr>
          <w:rFonts w:ascii="Times New Roman" w:hAnsi="Times New Roman" w:cs="Times New Roman"/>
          <w:i/>
          <w:sz w:val="24"/>
          <w:szCs w:val="24"/>
        </w:rPr>
        <w:t>Троянски коне</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Инсталират се в допълнение към полезни програми и дават достъп до комптърната система на определени зложелатели.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Определени хора могат да достъпват ресурси в </w:t>
      </w:r>
      <w:r>
        <w:rPr>
          <w:rFonts w:ascii="Times New Roman" w:hAnsi="Times New Roman" w:cs="Times New Roman"/>
          <w:sz w:val="24"/>
          <w:szCs w:val="24"/>
        </w:rPr>
        <w:lastRenderedPageBreak/>
        <w:t>заразената система избягвайки стандартните системи за сигурност.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Могат да се изпълняват различни команди, да се прехвърлят файлове и друга информация, да се управлява компютърната система.</w:t>
      </w:r>
      <w:proofErr w:type="gramEnd"/>
      <w:r>
        <w:rPr>
          <w:rFonts w:ascii="Times New Roman" w:hAnsi="Times New Roman" w:cs="Times New Roman"/>
          <w:sz w:val="24"/>
          <w:szCs w:val="24"/>
        </w:rPr>
        <w:t xml:space="preserve"> </w:t>
      </w:r>
      <w:proofErr w:type="gramStart"/>
      <w:r w:rsidRPr="00503A3C">
        <w:rPr>
          <w:rFonts w:ascii="Times New Roman" w:hAnsi="Times New Roman" w:cs="Times New Roman"/>
          <w:sz w:val="24"/>
          <w:szCs w:val="24"/>
        </w:rPr>
        <w:t xml:space="preserve">За разлика от традиционните вируси, тези програми не </w:t>
      </w:r>
      <w:r>
        <w:rPr>
          <w:rFonts w:ascii="Times New Roman" w:hAnsi="Times New Roman" w:cs="Times New Roman"/>
          <w:sz w:val="24"/>
          <w:szCs w:val="24"/>
        </w:rPr>
        <w:t>заразяват</w:t>
      </w:r>
      <w:r w:rsidRPr="00503A3C">
        <w:rPr>
          <w:rFonts w:ascii="Times New Roman" w:hAnsi="Times New Roman" w:cs="Times New Roman"/>
          <w:sz w:val="24"/>
          <w:szCs w:val="24"/>
        </w:rPr>
        <w:t xml:space="preserve"> други файлове</w:t>
      </w:r>
      <w:r>
        <w:rPr>
          <w:rFonts w:ascii="Times New Roman" w:hAnsi="Times New Roman" w:cs="Times New Roman"/>
          <w:sz w:val="24"/>
          <w:szCs w:val="24"/>
        </w:rPr>
        <w:t>.</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
    <w:p w:rsidR="00853889" w:rsidRPr="00503A3C" w:rsidRDefault="00853889" w:rsidP="00853889">
      <w:pPr>
        <w:autoSpaceDE w:val="0"/>
        <w:autoSpaceDN w:val="0"/>
        <w:adjustRightInd w:val="0"/>
        <w:spacing w:after="0" w:line="360" w:lineRule="auto"/>
        <w:ind w:firstLine="720"/>
        <w:jc w:val="both"/>
        <w:rPr>
          <w:rFonts w:ascii="Times New Roman" w:hAnsi="Times New Roman" w:cs="Times New Roman"/>
          <w:i/>
          <w:sz w:val="24"/>
          <w:szCs w:val="24"/>
        </w:rPr>
      </w:pPr>
      <w:r w:rsidRPr="00503A3C">
        <w:rPr>
          <w:rFonts w:ascii="Times New Roman" w:hAnsi="Times New Roman" w:cs="Times New Roman"/>
          <w:i/>
          <w:sz w:val="24"/>
          <w:szCs w:val="24"/>
        </w:rPr>
        <w:t>Червеи</w:t>
      </w:r>
    </w:p>
    <w:p w:rsidR="00853889" w:rsidRPr="00503A3C"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Тяхната основна цел е да се разпространяват в други системи чрез използване на достъпни мрежови връзки.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Понякога се разпространява и чрез електронна поща.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Може да носи и разпространява друг вреден софтуер.</w:t>
      </w:r>
      <w:proofErr w:type="gramEnd"/>
    </w:p>
    <w:p w:rsidR="00853889" w:rsidRDefault="00853889" w:rsidP="00853889">
      <w:pPr>
        <w:autoSpaceDE w:val="0"/>
        <w:autoSpaceDN w:val="0"/>
        <w:adjustRightInd w:val="0"/>
        <w:spacing w:after="0" w:line="360" w:lineRule="auto"/>
        <w:jc w:val="both"/>
        <w:rPr>
          <w:rFonts w:ascii="Times New Roman" w:hAnsi="Times New Roman" w:cs="Times New Roman"/>
          <w:sz w:val="24"/>
          <w:szCs w:val="24"/>
        </w:rPr>
      </w:pPr>
    </w:p>
    <w:p w:rsidR="00853889" w:rsidRPr="00982CD4" w:rsidRDefault="00853889" w:rsidP="00853889">
      <w:pPr>
        <w:autoSpaceDE w:val="0"/>
        <w:autoSpaceDN w:val="0"/>
        <w:adjustRightInd w:val="0"/>
        <w:spacing w:after="0" w:line="360" w:lineRule="auto"/>
        <w:jc w:val="both"/>
        <w:rPr>
          <w:rFonts w:ascii="Times New Roman" w:hAnsi="Times New Roman" w:cs="Times New Roman"/>
          <w:i/>
          <w:sz w:val="24"/>
          <w:szCs w:val="24"/>
        </w:rPr>
      </w:pPr>
      <w:r>
        <w:rPr>
          <w:rFonts w:ascii="Times New Roman" w:hAnsi="Times New Roman" w:cs="Times New Roman"/>
          <w:sz w:val="24"/>
          <w:szCs w:val="24"/>
        </w:rPr>
        <w:tab/>
      </w:r>
      <w:r w:rsidRPr="00982CD4">
        <w:rPr>
          <w:rFonts w:ascii="Times New Roman" w:hAnsi="Times New Roman" w:cs="Times New Roman"/>
          <w:i/>
          <w:sz w:val="24"/>
          <w:szCs w:val="24"/>
        </w:rPr>
        <w:t>Вируси</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Представляват програми, които записват части от себе си в легитимни, полезни програми.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Всяко тяхно копие след това може отново да се разпространява в други достъпни програми.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Освен разпространението им, те обикновено имат и разрушително или друго вредно действие.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Обикновено развитието на вирусите протича на етапи, така че те не изпълняват същинската си цел преди да е свършила тяхната фаза на разпространение.</w:t>
      </w:r>
      <w:proofErr w:type="gramEnd"/>
      <w:r>
        <w:rPr>
          <w:rFonts w:ascii="Times New Roman" w:hAnsi="Times New Roman" w:cs="Times New Roman"/>
          <w:sz w:val="24"/>
          <w:szCs w:val="24"/>
        </w:rPr>
        <w:t xml:space="preserve"> Някои от основните видове вируси са:</w:t>
      </w:r>
    </w:p>
    <w:p w:rsidR="00853889" w:rsidRPr="00982CD4" w:rsidRDefault="00853889" w:rsidP="00853889">
      <w:pPr>
        <w:pStyle w:val="ListParagraph"/>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Заразяващи изпълними програмни файлове (*.exe, *.dll, *.sys и т.н.). Някои са полиморфни, т.е. променят кода си при разпространение в опит да не бъдат идентифицирани от антивирусните програми;</w:t>
      </w:r>
    </w:p>
    <w:p w:rsidR="00853889" w:rsidRDefault="00853889" w:rsidP="00853889">
      <w:pPr>
        <w:pStyle w:val="ListParagraph"/>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Заразяващи системни или boot записи. Обикновено променят части от паметта на компютъра, които се четат преди зареждане на операционната система. Много разрушителни;</w:t>
      </w:r>
    </w:p>
    <w:p w:rsidR="00853889" w:rsidRDefault="00853889" w:rsidP="00853889">
      <w:pPr>
        <w:pStyle w:val="ListParagraph"/>
        <w:numPr>
          <w:ilvl w:val="0"/>
          <w:numId w:val="2"/>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Невидими вируси – те са специално проектирани така, че да не бъдат открити от антивирусния софтуер. Те скриват измененията, направени от тях в заразените файлове чрез контролиране на системните функции на операционната система и антивирусната програма.</w:t>
      </w:r>
    </w:p>
    <w:p w:rsidR="00853889" w:rsidRDefault="00853889" w:rsidP="00853889">
      <w:pPr>
        <w:autoSpaceDE w:val="0"/>
        <w:autoSpaceDN w:val="0"/>
        <w:adjustRightInd w:val="0"/>
        <w:spacing w:after="0" w:line="360" w:lineRule="auto"/>
        <w:jc w:val="both"/>
        <w:rPr>
          <w:rFonts w:ascii="Times New Roman" w:hAnsi="Times New Roman" w:cs="Times New Roman"/>
          <w:sz w:val="24"/>
          <w:szCs w:val="24"/>
        </w:rPr>
      </w:pP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Съвременните антивирусни решения имат два основни модула – сканиращ и предпазващ.</w:t>
      </w:r>
      <w:proofErr w:type="gramEnd"/>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Чрез сканиращия модул, потребителят може да открива и премахва вируси при проверки, инициирани от него.</w:t>
      </w:r>
      <w:proofErr w:type="gramEnd"/>
      <w:r>
        <w:rPr>
          <w:rFonts w:ascii="Times New Roman" w:hAnsi="Times New Roman" w:cs="Times New Roman"/>
          <w:sz w:val="24"/>
          <w:szCs w:val="24"/>
        </w:rPr>
        <w:t xml:space="preserve"> Използват се бази данни с кодове на известни вируси, както и интелигентни системи, които анализират изпълнимите файлове и могат с голяма точност да ‚</w:t>
      </w:r>
      <w:proofErr w:type="gramStart"/>
      <w:r>
        <w:rPr>
          <w:rFonts w:ascii="Times New Roman" w:hAnsi="Times New Roman" w:cs="Times New Roman"/>
          <w:sz w:val="24"/>
          <w:szCs w:val="24"/>
        </w:rPr>
        <w:t>предположат‘ наличието</w:t>
      </w:r>
      <w:proofErr w:type="gramEnd"/>
      <w:r>
        <w:rPr>
          <w:rFonts w:ascii="Times New Roman" w:hAnsi="Times New Roman" w:cs="Times New Roman"/>
          <w:sz w:val="24"/>
          <w:szCs w:val="24"/>
        </w:rPr>
        <w:t xml:space="preserve"> на вреден софтуер.</w:t>
      </w:r>
    </w:p>
    <w:p w:rsidR="00853889" w:rsidRDefault="00853889" w:rsidP="00853889">
      <w:pPr>
        <w:autoSpaceDE w:val="0"/>
        <w:autoSpaceDN w:val="0"/>
        <w:adjustRightInd w:val="0"/>
        <w:spacing w:after="0"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Предпазващият модул се зарежда в паметта при зареждане на операционната система.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Той наблюдава всички процеси и анализира тяхното поведение.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Той има превантивна функция, тъй като е трудно вирус да зарази системата без да бъде забелязан.</w:t>
      </w:r>
      <w:proofErr w:type="gramEnd"/>
    </w:p>
    <w:p w:rsidR="00853889" w:rsidRDefault="00853889" w:rsidP="00853889">
      <w:pPr>
        <w:autoSpaceDE w:val="0"/>
        <w:autoSpaceDN w:val="0"/>
        <w:adjustRightInd w:val="0"/>
        <w:spacing w:after="0" w:line="360" w:lineRule="auto"/>
        <w:jc w:val="both"/>
        <w:rPr>
          <w:rFonts w:ascii="Times New Roman" w:hAnsi="Times New Roman" w:cs="Times New Roman"/>
          <w:sz w:val="24"/>
          <w:szCs w:val="24"/>
        </w:rPr>
      </w:pPr>
    </w:p>
    <w:p w:rsidR="00FA7165" w:rsidRPr="00242031" w:rsidRDefault="00FA7165" w:rsidP="00583763">
      <w:pPr>
        <w:pStyle w:val="Heading3"/>
      </w:pPr>
      <w:bookmarkStart w:id="10" w:name="_Toc315907164"/>
      <w:r w:rsidRPr="00242031">
        <w:t>Kражба на самоличност</w:t>
      </w:r>
      <w:bookmarkEnd w:id="10"/>
    </w:p>
    <w:p w:rsidR="00FA7165" w:rsidRDefault="00FA7165" w:rsidP="00FA7165">
      <w:pPr>
        <w:autoSpaceDE w:val="0"/>
        <w:autoSpaceDN w:val="0"/>
        <w:adjustRightInd w:val="0"/>
        <w:spacing w:after="0" w:line="360" w:lineRule="auto"/>
        <w:ind w:firstLine="720"/>
        <w:jc w:val="both"/>
        <w:rPr>
          <w:rFonts w:ascii="Times New Roman" w:hAnsi="Times New Roman" w:cs="Times New Roman"/>
          <w:sz w:val="24"/>
          <w:szCs w:val="24"/>
          <w:lang w:val="bg-BG"/>
        </w:rPr>
      </w:pPr>
      <w:proofErr w:type="gramStart"/>
      <w:r w:rsidRPr="005421A8">
        <w:rPr>
          <w:rFonts w:ascii="Times New Roman" w:hAnsi="Times New Roman" w:cs="Times New Roman"/>
          <w:sz w:val="24"/>
          <w:szCs w:val="24"/>
        </w:rPr>
        <w:t>С разрастването на Интернет и електронната търговия, кражбата на самоличност става особено тревожна.</w:t>
      </w:r>
      <w:proofErr w:type="gramEnd"/>
      <w:r w:rsidRPr="005421A8">
        <w:rPr>
          <w:rFonts w:ascii="Times New Roman" w:hAnsi="Times New Roman" w:cs="Times New Roman"/>
          <w:sz w:val="24"/>
          <w:szCs w:val="24"/>
        </w:rPr>
        <w:t xml:space="preserve"> </w:t>
      </w:r>
      <w:proofErr w:type="gramStart"/>
      <w:r w:rsidRPr="005421A8">
        <w:rPr>
          <w:rFonts w:ascii="Times New Roman" w:hAnsi="Times New Roman" w:cs="Times New Roman"/>
          <w:sz w:val="24"/>
          <w:szCs w:val="24"/>
        </w:rPr>
        <w:t>Кражбата на идентичност е престъпление, в което измамник получава ключови части от лична информация, като ЕГН, номер на шофьорска книжка или номера на кредитни карти, за да се представи за някой друг.</w:t>
      </w:r>
      <w:proofErr w:type="gramEnd"/>
      <w:r w:rsidRPr="005421A8">
        <w:rPr>
          <w:rFonts w:ascii="Times New Roman" w:hAnsi="Times New Roman" w:cs="Times New Roman"/>
          <w:sz w:val="24"/>
          <w:szCs w:val="24"/>
        </w:rPr>
        <w:t xml:space="preserve"> </w:t>
      </w:r>
      <w:proofErr w:type="gramStart"/>
      <w:r w:rsidRPr="005421A8">
        <w:rPr>
          <w:rFonts w:ascii="Times New Roman" w:hAnsi="Times New Roman" w:cs="Times New Roman"/>
          <w:sz w:val="24"/>
          <w:szCs w:val="24"/>
        </w:rPr>
        <w:t>Информацията може да се използва за получаване на кредит, стоки или услуги, в името на жертвата, или за предоставяне фалшиви идентификационни данни на крадеца.</w:t>
      </w:r>
      <w:proofErr w:type="gramEnd"/>
    </w:p>
    <w:p w:rsidR="00FA7165" w:rsidRDefault="00FA7165" w:rsidP="00FA7165">
      <w:pPr>
        <w:autoSpaceDE w:val="0"/>
        <w:autoSpaceDN w:val="0"/>
        <w:adjustRightInd w:val="0"/>
        <w:spacing w:after="0" w:line="360" w:lineRule="auto"/>
        <w:ind w:firstLine="720"/>
        <w:jc w:val="both"/>
        <w:rPr>
          <w:rFonts w:ascii="Times New Roman" w:hAnsi="Times New Roman" w:cs="Times New Roman"/>
          <w:sz w:val="24"/>
          <w:szCs w:val="24"/>
          <w:lang w:val="bg-BG"/>
        </w:rPr>
      </w:pPr>
      <w:proofErr w:type="gramStart"/>
      <w:r w:rsidRPr="005421A8">
        <w:rPr>
          <w:rFonts w:ascii="Times New Roman" w:hAnsi="Times New Roman" w:cs="Times New Roman"/>
          <w:sz w:val="24"/>
          <w:szCs w:val="24"/>
        </w:rPr>
        <w:t xml:space="preserve">Интернет </w:t>
      </w:r>
      <w:r>
        <w:rPr>
          <w:rFonts w:ascii="Times New Roman" w:hAnsi="Times New Roman" w:cs="Times New Roman"/>
          <w:sz w:val="24"/>
          <w:szCs w:val="24"/>
          <w:lang w:val="bg-BG"/>
        </w:rPr>
        <w:t>улеснява</w:t>
      </w:r>
      <w:r w:rsidRPr="005421A8">
        <w:rPr>
          <w:rFonts w:ascii="Times New Roman" w:hAnsi="Times New Roman" w:cs="Times New Roman"/>
          <w:sz w:val="24"/>
          <w:szCs w:val="24"/>
        </w:rPr>
        <w:t xml:space="preserve"> крадците на идентичност</w:t>
      </w:r>
      <w:r>
        <w:rPr>
          <w:rFonts w:ascii="Times New Roman" w:hAnsi="Times New Roman" w:cs="Times New Roman"/>
          <w:sz w:val="24"/>
          <w:szCs w:val="24"/>
          <w:lang w:val="bg-BG"/>
        </w:rPr>
        <w:t xml:space="preserve"> при</w:t>
      </w:r>
      <w:r w:rsidRPr="005421A8">
        <w:rPr>
          <w:rFonts w:ascii="Times New Roman" w:hAnsi="Times New Roman" w:cs="Times New Roman"/>
          <w:sz w:val="24"/>
          <w:szCs w:val="24"/>
        </w:rPr>
        <w:t xml:space="preserve"> използването на</w:t>
      </w:r>
      <w:r>
        <w:rPr>
          <w:rFonts w:ascii="Times New Roman" w:hAnsi="Times New Roman" w:cs="Times New Roman"/>
          <w:sz w:val="24"/>
          <w:szCs w:val="24"/>
        </w:rPr>
        <w:t xml:space="preserve"> открадната информация</w:t>
      </w:r>
      <w:r w:rsidRPr="005421A8">
        <w:rPr>
          <w:rFonts w:ascii="Times New Roman" w:hAnsi="Times New Roman" w:cs="Times New Roman"/>
          <w:sz w:val="24"/>
          <w:szCs w:val="24"/>
        </w:rPr>
        <w:t>, тъй като стоки може да бъдат поръчани онла</w:t>
      </w:r>
      <w:r>
        <w:rPr>
          <w:rFonts w:ascii="Times New Roman" w:hAnsi="Times New Roman" w:cs="Times New Roman"/>
          <w:sz w:val="24"/>
          <w:szCs w:val="24"/>
        </w:rPr>
        <w:t>йн</w:t>
      </w:r>
      <w:r w:rsidRPr="005421A8">
        <w:rPr>
          <w:rFonts w:ascii="Times New Roman" w:hAnsi="Times New Roman" w:cs="Times New Roman"/>
          <w:sz w:val="24"/>
          <w:szCs w:val="24"/>
        </w:rPr>
        <w:t xml:space="preserve"> без някаква лична намеса.</w:t>
      </w:r>
      <w:proofErr w:type="gramEnd"/>
      <w:r w:rsidRPr="005421A8">
        <w:rPr>
          <w:rFonts w:ascii="Times New Roman" w:hAnsi="Times New Roman" w:cs="Times New Roman"/>
          <w:sz w:val="24"/>
          <w:szCs w:val="24"/>
        </w:rPr>
        <w:t xml:space="preserve"> </w:t>
      </w:r>
      <w:proofErr w:type="gramStart"/>
      <w:r w:rsidRPr="005421A8">
        <w:rPr>
          <w:rFonts w:ascii="Times New Roman" w:hAnsi="Times New Roman" w:cs="Times New Roman"/>
          <w:sz w:val="24"/>
          <w:szCs w:val="24"/>
        </w:rPr>
        <w:t>Файловете за кредитни карти са основната цел на хакерите.</w:t>
      </w:r>
      <w:proofErr w:type="gramEnd"/>
      <w:r>
        <w:rPr>
          <w:rFonts w:ascii="Times New Roman" w:hAnsi="Times New Roman" w:cs="Times New Roman"/>
          <w:sz w:val="24"/>
          <w:szCs w:val="24"/>
          <w:lang w:val="bg-BG"/>
        </w:rPr>
        <w:t xml:space="preserve"> С</w:t>
      </w:r>
      <w:r w:rsidRPr="005421A8">
        <w:rPr>
          <w:rFonts w:ascii="Times New Roman" w:hAnsi="Times New Roman" w:cs="Times New Roman"/>
          <w:sz w:val="24"/>
          <w:szCs w:val="24"/>
        </w:rPr>
        <w:t>айтове</w:t>
      </w:r>
      <w:r>
        <w:rPr>
          <w:rFonts w:ascii="Times New Roman" w:hAnsi="Times New Roman" w:cs="Times New Roman"/>
          <w:sz w:val="24"/>
          <w:szCs w:val="24"/>
          <w:lang w:val="bg-BG"/>
        </w:rPr>
        <w:t>те</w:t>
      </w:r>
      <w:r w:rsidRPr="005421A8">
        <w:rPr>
          <w:rFonts w:ascii="Times New Roman" w:hAnsi="Times New Roman" w:cs="Times New Roman"/>
          <w:sz w:val="24"/>
          <w:szCs w:val="24"/>
        </w:rPr>
        <w:t xml:space="preserve"> за електронна търговия са прекрасни източници на лична информация за клиентите: име, адрес и телефонен номер. </w:t>
      </w:r>
      <w:proofErr w:type="gramStart"/>
      <w:r w:rsidRPr="005421A8">
        <w:rPr>
          <w:rFonts w:ascii="Times New Roman" w:hAnsi="Times New Roman" w:cs="Times New Roman"/>
          <w:sz w:val="24"/>
          <w:szCs w:val="24"/>
        </w:rPr>
        <w:t>Разполагайки с тази информация, престъпниците маогат да приемат нова идентичност и да създадт нови кредити за собствените си цели.</w:t>
      </w:r>
      <w:proofErr w:type="gramEnd"/>
    </w:p>
    <w:p w:rsidR="00546475" w:rsidRPr="00216201" w:rsidRDefault="00FA7165" w:rsidP="00216201">
      <w:pPr>
        <w:autoSpaceDE w:val="0"/>
        <w:autoSpaceDN w:val="0"/>
        <w:adjustRightInd w:val="0"/>
        <w:spacing w:after="0" w:line="360" w:lineRule="auto"/>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„Фишингът“ става все</w:t>
      </w:r>
      <w:r w:rsidRPr="005421A8">
        <w:rPr>
          <w:rFonts w:ascii="Times New Roman" w:hAnsi="Times New Roman" w:cs="Times New Roman"/>
          <w:sz w:val="24"/>
          <w:szCs w:val="24"/>
        </w:rPr>
        <w:t xml:space="preserve"> по-популярна тактика </w:t>
      </w:r>
      <w:r>
        <w:rPr>
          <w:rFonts w:ascii="Times New Roman" w:hAnsi="Times New Roman" w:cs="Times New Roman"/>
          <w:sz w:val="24"/>
          <w:szCs w:val="24"/>
          <w:lang w:val="bg-BG"/>
        </w:rPr>
        <w:t>за</w:t>
      </w:r>
      <w:r>
        <w:rPr>
          <w:rFonts w:ascii="Times New Roman" w:hAnsi="Times New Roman" w:cs="Times New Roman"/>
          <w:sz w:val="24"/>
          <w:szCs w:val="24"/>
        </w:rPr>
        <w:t xml:space="preserve"> измама</w:t>
      </w:r>
      <w:r w:rsidRPr="005421A8">
        <w:rPr>
          <w:rFonts w:ascii="Times New Roman" w:hAnsi="Times New Roman" w:cs="Times New Roman"/>
          <w:sz w:val="24"/>
          <w:szCs w:val="24"/>
        </w:rPr>
        <w:t xml:space="preserve">. </w:t>
      </w:r>
      <w:r>
        <w:rPr>
          <w:rFonts w:ascii="Times New Roman" w:hAnsi="Times New Roman" w:cs="Times New Roman"/>
          <w:sz w:val="24"/>
          <w:szCs w:val="24"/>
          <w:lang w:val="bg-BG"/>
        </w:rPr>
        <w:t>С</w:t>
      </w:r>
      <w:r>
        <w:rPr>
          <w:rFonts w:ascii="Times New Roman" w:hAnsi="Times New Roman" w:cs="Times New Roman"/>
          <w:sz w:val="24"/>
          <w:szCs w:val="24"/>
        </w:rPr>
        <w:t>ъздав</w:t>
      </w:r>
      <w:r>
        <w:rPr>
          <w:rFonts w:ascii="Times New Roman" w:hAnsi="Times New Roman" w:cs="Times New Roman"/>
          <w:sz w:val="24"/>
          <w:szCs w:val="24"/>
          <w:lang w:val="bg-BG"/>
        </w:rPr>
        <w:t>ат се</w:t>
      </w:r>
      <w:r w:rsidRPr="005421A8">
        <w:rPr>
          <w:rFonts w:ascii="Times New Roman" w:hAnsi="Times New Roman" w:cs="Times New Roman"/>
          <w:sz w:val="24"/>
          <w:szCs w:val="24"/>
        </w:rPr>
        <w:t xml:space="preserve"> фалшиви уеб сайтове или</w:t>
      </w:r>
      <w:r>
        <w:rPr>
          <w:rFonts w:ascii="Times New Roman" w:hAnsi="Times New Roman" w:cs="Times New Roman"/>
          <w:sz w:val="24"/>
          <w:szCs w:val="24"/>
          <w:lang w:val="bg-BG"/>
        </w:rPr>
        <w:t xml:space="preserve"> се</w:t>
      </w:r>
      <w:r w:rsidRPr="005421A8">
        <w:rPr>
          <w:rFonts w:ascii="Times New Roman" w:hAnsi="Times New Roman" w:cs="Times New Roman"/>
          <w:sz w:val="24"/>
          <w:szCs w:val="24"/>
        </w:rPr>
        <w:t xml:space="preserve"> изпраща</w:t>
      </w:r>
      <w:r>
        <w:rPr>
          <w:rFonts w:ascii="Times New Roman" w:hAnsi="Times New Roman" w:cs="Times New Roman"/>
          <w:sz w:val="24"/>
          <w:szCs w:val="24"/>
          <w:lang w:val="bg-BG"/>
        </w:rPr>
        <w:t>т</w:t>
      </w:r>
      <w:r w:rsidRPr="005421A8">
        <w:rPr>
          <w:rFonts w:ascii="Times New Roman" w:hAnsi="Times New Roman" w:cs="Times New Roman"/>
          <w:sz w:val="24"/>
          <w:szCs w:val="24"/>
        </w:rPr>
        <w:t xml:space="preserve"> </w:t>
      </w:r>
      <w:r>
        <w:rPr>
          <w:rFonts w:ascii="Times New Roman" w:hAnsi="Times New Roman" w:cs="Times New Roman"/>
          <w:sz w:val="24"/>
          <w:szCs w:val="24"/>
        </w:rPr>
        <w:t>e-mail</w:t>
      </w:r>
      <w:r>
        <w:rPr>
          <w:rFonts w:ascii="Times New Roman" w:hAnsi="Times New Roman" w:cs="Times New Roman"/>
          <w:sz w:val="24"/>
          <w:szCs w:val="24"/>
          <w:lang w:val="bg-BG"/>
        </w:rPr>
        <w:t xml:space="preserve"> </w:t>
      </w:r>
      <w:r w:rsidRPr="005421A8">
        <w:rPr>
          <w:rFonts w:ascii="Times New Roman" w:hAnsi="Times New Roman" w:cs="Times New Roman"/>
          <w:sz w:val="24"/>
          <w:szCs w:val="24"/>
        </w:rPr>
        <w:t>съобщения, които изглежда</w:t>
      </w:r>
      <w:r>
        <w:rPr>
          <w:rFonts w:ascii="Times New Roman" w:hAnsi="Times New Roman" w:cs="Times New Roman"/>
          <w:sz w:val="24"/>
          <w:szCs w:val="24"/>
        </w:rPr>
        <w:t>т като тези на законни компании</w:t>
      </w:r>
      <w:r>
        <w:rPr>
          <w:rFonts w:ascii="Times New Roman" w:hAnsi="Times New Roman" w:cs="Times New Roman"/>
          <w:sz w:val="24"/>
          <w:szCs w:val="24"/>
          <w:lang w:val="bg-BG"/>
        </w:rPr>
        <w:t>. Те</w:t>
      </w:r>
      <w:r w:rsidRPr="005421A8">
        <w:rPr>
          <w:rFonts w:ascii="Times New Roman" w:hAnsi="Times New Roman" w:cs="Times New Roman"/>
          <w:sz w:val="24"/>
          <w:szCs w:val="24"/>
        </w:rPr>
        <w:t xml:space="preserve"> изиск</w:t>
      </w:r>
      <w:r>
        <w:rPr>
          <w:rFonts w:ascii="Times New Roman" w:hAnsi="Times New Roman" w:cs="Times New Roman"/>
          <w:sz w:val="24"/>
          <w:szCs w:val="24"/>
          <w:lang w:val="bg-BG"/>
        </w:rPr>
        <w:t>в</w:t>
      </w:r>
      <w:r w:rsidRPr="005421A8">
        <w:rPr>
          <w:rFonts w:ascii="Times New Roman" w:hAnsi="Times New Roman" w:cs="Times New Roman"/>
          <w:sz w:val="24"/>
          <w:szCs w:val="24"/>
        </w:rPr>
        <w:t xml:space="preserve">ат от потребителите поверителни лични данни. </w:t>
      </w:r>
      <w:proofErr w:type="gramStart"/>
      <w:r w:rsidRPr="005421A8">
        <w:rPr>
          <w:rFonts w:ascii="Times New Roman" w:hAnsi="Times New Roman" w:cs="Times New Roman"/>
          <w:sz w:val="24"/>
          <w:szCs w:val="24"/>
        </w:rPr>
        <w:t>Съобщение в e-maila инструктира получателите да актуализират или да потвърдят</w:t>
      </w:r>
      <w:r>
        <w:rPr>
          <w:rFonts w:ascii="Times New Roman" w:hAnsi="Times New Roman" w:cs="Times New Roman"/>
          <w:sz w:val="24"/>
          <w:szCs w:val="24"/>
        </w:rPr>
        <w:t xml:space="preserve"> данни чрез предоставяне на ЕГН (ли</w:t>
      </w:r>
      <w:r w:rsidRPr="005421A8">
        <w:rPr>
          <w:rFonts w:ascii="Times New Roman" w:hAnsi="Times New Roman" w:cs="Times New Roman"/>
          <w:sz w:val="24"/>
          <w:szCs w:val="24"/>
        </w:rPr>
        <w:t>чен идентификационен номер</w:t>
      </w:r>
      <w:r>
        <w:rPr>
          <w:rFonts w:ascii="Times New Roman" w:hAnsi="Times New Roman" w:cs="Times New Roman"/>
          <w:sz w:val="24"/>
          <w:szCs w:val="24"/>
          <w:lang w:val="bg-BG"/>
        </w:rPr>
        <w:t>)</w:t>
      </w:r>
      <w:r w:rsidRPr="005421A8">
        <w:rPr>
          <w:rFonts w:ascii="Times New Roman" w:hAnsi="Times New Roman" w:cs="Times New Roman"/>
          <w:sz w:val="24"/>
          <w:szCs w:val="24"/>
        </w:rPr>
        <w:t>, информация за банкови сметки и кредитни карти, както и други поверителни данни</w:t>
      </w:r>
      <w:r>
        <w:rPr>
          <w:rFonts w:ascii="Times New Roman" w:hAnsi="Times New Roman" w:cs="Times New Roman"/>
          <w:sz w:val="24"/>
          <w:szCs w:val="24"/>
          <w:lang w:val="bg-BG"/>
        </w:rPr>
        <w:t>.</w:t>
      </w:r>
      <w:proofErr w:type="gramEnd"/>
      <w:r>
        <w:rPr>
          <w:rFonts w:ascii="Times New Roman" w:hAnsi="Times New Roman" w:cs="Times New Roman"/>
          <w:sz w:val="24"/>
          <w:szCs w:val="24"/>
          <w:lang w:val="bg-BG"/>
        </w:rPr>
        <w:t xml:space="preserve"> Потребителят прави това</w:t>
      </w:r>
      <w:r w:rsidRPr="005421A8">
        <w:rPr>
          <w:rFonts w:ascii="Times New Roman" w:hAnsi="Times New Roman" w:cs="Times New Roman"/>
          <w:sz w:val="24"/>
          <w:szCs w:val="24"/>
        </w:rPr>
        <w:t xml:space="preserve"> или чрез отговор на е-мейл-а, или чрез въвеждане на</w:t>
      </w:r>
      <w:r>
        <w:rPr>
          <w:rFonts w:ascii="Times New Roman" w:hAnsi="Times New Roman" w:cs="Times New Roman"/>
          <w:sz w:val="24"/>
          <w:szCs w:val="24"/>
          <w:lang w:val="bg-BG"/>
        </w:rPr>
        <w:t xml:space="preserve"> желаната</w:t>
      </w:r>
      <w:r w:rsidRPr="005421A8">
        <w:rPr>
          <w:rFonts w:ascii="Times New Roman" w:hAnsi="Times New Roman" w:cs="Times New Roman"/>
          <w:sz w:val="24"/>
          <w:szCs w:val="24"/>
        </w:rPr>
        <w:t xml:space="preserve"> информация на фалшив уеб сайт.</w:t>
      </w:r>
    </w:p>
    <w:p w:rsidR="00546475" w:rsidRDefault="00546475" w:rsidP="00F523CE">
      <w:pPr>
        <w:autoSpaceDE w:val="0"/>
        <w:autoSpaceDN w:val="0"/>
        <w:adjustRightInd w:val="0"/>
        <w:spacing w:after="0" w:line="240" w:lineRule="auto"/>
        <w:rPr>
          <w:rFonts w:ascii="Times New Roman" w:hAnsi="Times New Roman" w:cs="Times New Roman"/>
          <w:sz w:val="24"/>
          <w:szCs w:val="24"/>
          <w:lang w:val="bg-BG"/>
        </w:rPr>
      </w:pPr>
    </w:p>
    <w:p w:rsidR="00546475" w:rsidRDefault="00546475" w:rsidP="00F523CE">
      <w:pPr>
        <w:autoSpaceDE w:val="0"/>
        <w:autoSpaceDN w:val="0"/>
        <w:adjustRightInd w:val="0"/>
        <w:spacing w:after="0" w:line="240" w:lineRule="auto"/>
        <w:rPr>
          <w:rFonts w:ascii="Times New Roman" w:hAnsi="Times New Roman" w:cs="Times New Roman"/>
          <w:sz w:val="24"/>
          <w:szCs w:val="24"/>
          <w:lang w:val="bg-BG"/>
        </w:rPr>
      </w:pPr>
    </w:p>
    <w:p w:rsidR="00C85649" w:rsidRDefault="00C85649" w:rsidP="00F523CE">
      <w:pPr>
        <w:autoSpaceDE w:val="0"/>
        <w:autoSpaceDN w:val="0"/>
        <w:adjustRightInd w:val="0"/>
        <w:spacing w:after="0" w:line="240" w:lineRule="auto"/>
        <w:rPr>
          <w:rFonts w:ascii="Times New Roman" w:hAnsi="Times New Roman" w:cs="Times New Roman"/>
          <w:sz w:val="24"/>
          <w:szCs w:val="24"/>
          <w:lang w:val="bg-BG"/>
        </w:rPr>
      </w:pPr>
    </w:p>
    <w:p w:rsidR="00C85649" w:rsidRDefault="00C85649" w:rsidP="00F523CE">
      <w:pPr>
        <w:autoSpaceDE w:val="0"/>
        <w:autoSpaceDN w:val="0"/>
        <w:adjustRightInd w:val="0"/>
        <w:spacing w:after="0" w:line="240" w:lineRule="auto"/>
        <w:rPr>
          <w:rFonts w:ascii="Times New Roman" w:hAnsi="Times New Roman" w:cs="Times New Roman"/>
          <w:sz w:val="24"/>
          <w:szCs w:val="24"/>
          <w:lang w:val="bg-BG"/>
        </w:rPr>
      </w:pPr>
    </w:p>
    <w:p w:rsidR="00C85649" w:rsidRDefault="00C85649" w:rsidP="00F523CE">
      <w:pPr>
        <w:autoSpaceDE w:val="0"/>
        <w:autoSpaceDN w:val="0"/>
        <w:adjustRightInd w:val="0"/>
        <w:spacing w:after="0" w:line="240" w:lineRule="auto"/>
        <w:rPr>
          <w:rFonts w:ascii="Times New Roman" w:hAnsi="Times New Roman" w:cs="Times New Roman"/>
          <w:sz w:val="24"/>
          <w:szCs w:val="24"/>
          <w:lang w:val="bg-BG"/>
        </w:rPr>
      </w:pPr>
    </w:p>
    <w:p w:rsidR="001608F6" w:rsidRDefault="001608F6" w:rsidP="00216201">
      <w:pPr>
        <w:pStyle w:val="Heading2"/>
        <w:rPr>
          <w:lang w:val="bg-BG"/>
        </w:rPr>
      </w:pPr>
      <w:bookmarkStart w:id="11" w:name="_Toc315907165"/>
      <w:r w:rsidRPr="00262BB9">
        <w:rPr>
          <w:lang w:val="bg-BG"/>
        </w:rPr>
        <w:t>Контрол на достъпа</w:t>
      </w:r>
      <w:r w:rsidR="00B82D98">
        <w:rPr>
          <w:lang w:val="bg-BG"/>
        </w:rPr>
        <w:t xml:space="preserve"> - автентикация</w:t>
      </w:r>
      <w:bookmarkEnd w:id="11"/>
    </w:p>
    <w:p w:rsidR="00546475" w:rsidRDefault="00546475" w:rsidP="005372E3">
      <w:pPr>
        <w:autoSpaceDE w:val="0"/>
        <w:autoSpaceDN w:val="0"/>
        <w:adjustRightInd w:val="0"/>
        <w:spacing w:after="0" w:line="360" w:lineRule="auto"/>
        <w:ind w:firstLine="720"/>
        <w:jc w:val="both"/>
        <w:rPr>
          <w:rFonts w:ascii="Times New Roman" w:hAnsi="Times New Roman" w:cs="Times New Roman"/>
          <w:color w:val="000000"/>
          <w:sz w:val="24"/>
          <w:szCs w:val="24"/>
          <w:lang w:val="bg-BG"/>
        </w:rPr>
      </w:pPr>
    </w:p>
    <w:p w:rsidR="001608F6" w:rsidRPr="005372E3" w:rsidRDefault="001608F6" w:rsidP="005372E3">
      <w:pPr>
        <w:autoSpaceDE w:val="0"/>
        <w:autoSpaceDN w:val="0"/>
        <w:adjustRightInd w:val="0"/>
        <w:spacing w:after="0" w:line="360" w:lineRule="auto"/>
        <w:ind w:firstLine="720"/>
        <w:jc w:val="both"/>
        <w:rPr>
          <w:rFonts w:ascii="Times New Roman" w:hAnsi="Times New Roman" w:cs="Times New Roman"/>
          <w:color w:val="000000"/>
          <w:sz w:val="24"/>
          <w:szCs w:val="24"/>
        </w:rPr>
      </w:pPr>
      <w:r w:rsidRPr="005372E3">
        <w:rPr>
          <w:rFonts w:ascii="Times New Roman" w:hAnsi="Times New Roman" w:cs="Times New Roman"/>
          <w:color w:val="000000"/>
          <w:sz w:val="24"/>
          <w:szCs w:val="24"/>
          <w:lang w:val="bg-BG"/>
        </w:rPr>
        <w:t>К</w:t>
      </w:r>
      <w:r w:rsidRPr="005372E3">
        <w:rPr>
          <w:rFonts w:ascii="Times New Roman" w:hAnsi="Times New Roman" w:cs="Times New Roman"/>
          <w:color w:val="000000"/>
          <w:sz w:val="24"/>
          <w:szCs w:val="24"/>
        </w:rPr>
        <w:t>онтрол</w:t>
      </w:r>
      <w:r w:rsidRPr="005372E3">
        <w:rPr>
          <w:rFonts w:ascii="Times New Roman" w:hAnsi="Times New Roman" w:cs="Times New Roman"/>
          <w:color w:val="000000"/>
          <w:sz w:val="24"/>
          <w:szCs w:val="24"/>
          <w:lang w:val="bg-BG"/>
        </w:rPr>
        <w:t>ът</w:t>
      </w:r>
      <w:r w:rsidRPr="005372E3">
        <w:rPr>
          <w:rFonts w:ascii="Times New Roman" w:hAnsi="Times New Roman" w:cs="Times New Roman"/>
          <w:color w:val="000000"/>
          <w:sz w:val="24"/>
          <w:szCs w:val="24"/>
        </w:rPr>
        <w:t xml:space="preserve"> на достъпа се състои от всички политики и процедури, </w:t>
      </w:r>
      <w:r w:rsidR="00262BB9" w:rsidRPr="005372E3">
        <w:rPr>
          <w:rFonts w:ascii="Times New Roman" w:hAnsi="Times New Roman" w:cs="Times New Roman"/>
          <w:color w:val="000000"/>
          <w:sz w:val="24"/>
          <w:szCs w:val="24"/>
          <w:lang w:val="bg-BG"/>
        </w:rPr>
        <w:t xml:space="preserve">които </w:t>
      </w:r>
      <w:r w:rsidRPr="005372E3">
        <w:rPr>
          <w:rFonts w:ascii="Times New Roman" w:hAnsi="Times New Roman" w:cs="Times New Roman"/>
          <w:color w:val="000000"/>
          <w:sz w:val="24"/>
          <w:szCs w:val="24"/>
        </w:rPr>
        <w:t>една компания използва, за се предотврати незаконен достъп до системите от неоторизирани външни</w:t>
      </w:r>
      <w:r w:rsidR="00262BB9" w:rsidRPr="005372E3">
        <w:rPr>
          <w:rFonts w:ascii="Times New Roman" w:hAnsi="Times New Roman" w:cs="Times New Roman"/>
          <w:color w:val="000000"/>
          <w:sz w:val="24"/>
          <w:szCs w:val="24"/>
        </w:rPr>
        <w:t xml:space="preserve"> и вътрешни лица. </w:t>
      </w:r>
      <w:proofErr w:type="gramStart"/>
      <w:r w:rsidR="00262BB9" w:rsidRPr="005372E3">
        <w:rPr>
          <w:rFonts w:ascii="Times New Roman" w:hAnsi="Times New Roman" w:cs="Times New Roman"/>
          <w:color w:val="000000"/>
          <w:sz w:val="24"/>
          <w:szCs w:val="24"/>
        </w:rPr>
        <w:t>За да получи</w:t>
      </w:r>
      <w:r w:rsidRPr="005372E3">
        <w:rPr>
          <w:rFonts w:ascii="Times New Roman" w:hAnsi="Times New Roman" w:cs="Times New Roman"/>
          <w:color w:val="000000"/>
          <w:sz w:val="24"/>
          <w:szCs w:val="24"/>
        </w:rPr>
        <w:t xml:space="preserve"> достъп потребителя</w:t>
      </w:r>
      <w:r w:rsidR="00262BB9" w:rsidRPr="005372E3">
        <w:rPr>
          <w:rFonts w:ascii="Times New Roman" w:hAnsi="Times New Roman" w:cs="Times New Roman"/>
          <w:color w:val="000000"/>
          <w:sz w:val="24"/>
          <w:szCs w:val="24"/>
          <w:lang w:val="bg-BG"/>
        </w:rPr>
        <w:t>т</w:t>
      </w:r>
      <w:r w:rsidRPr="005372E3">
        <w:rPr>
          <w:rFonts w:ascii="Times New Roman" w:hAnsi="Times New Roman" w:cs="Times New Roman"/>
          <w:color w:val="000000"/>
          <w:sz w:val="24"/>
          <w:szCs w:val="24"/>
        </w:rPr>
        <w:t xml:space="preserve"> трябва да бъд</w:t>
      </w:r>
      <w:r w:rsidR="00262BB9" w:rsidRPr="005372E3">
        <w:rPr>
          <w:rFonts w:ascii="Times New Roman" w:hAnsi="Times New Roman" w:cs="Times New Roman"/>
          <w:color w:val="000000"/>
          <w:sz w:val="24"/>
          <w:szCs w:val="24"/>
          <w:lang w:val="bg-BG"/>
        </w:rPr>
        <w:t>е</w:t>
      </w:r>
      <w:r w:rsidRPr="005372E3">
        <w:rPr>
          <w:rFonts w:ascii="Times New Roman" w:hAnsi="Times New Roman" w:cs="Times New Roman"/>
          <w:color w:val="000000"/>
          <w:sz w:val="24"/>
          <w:szCs w:val="24"/>
        </w:rPr>
        <w:t xml:space="preserve"> </w:t>
      </w:r>
      <w:r w:rsidR="00262BB9" w:rsidRPr="005372E3">
        <w:rPr>
          <w:rFonts w:ascii="Times New Roman" w:hAnsi="Times New Roman" w:cs="Times New Roman"/>
          <w:color w:val="000000"/>
          <w:sz w:val="24"/>
          <w:szCs w:val="24"/>
          <w:lang w:val="bg-BG"/>
        </w:rPr>
        <w:t>оторизиран</w:t>
      </w:r>
      <w:r w:rsidRPr="005372E3">
        <w:rPr>
          <w:rFonts w:ascii="Times New Roman" w:hAnsi="Times New Roman" w:cs="Times New Roman"/>
          <w:color w:val="000000"/>
          <w:sz w:val="24"/>
          <w:szCs w:val="24"/>
        </w:rPr>
        <w:t xml:space="preserve"> и </w:t>
      </w:r>
      <w:r w:rsidR="00262BB9" w:rsidRPr="005372E3">
        <w:rPr>
          <w:rFonts w:ascii="Times New Roman" w:hAnsi="Times New Roman" w:cs="Times New Roman"/>
          <w:color w:val="000000"/>
          <w:sz w:val="24"/>
          <w:szCs w:val="24"/>
          <w:lang w:val="bg-BG"/>
        </w:rPr>
        <w:t>автентициран</w:t>
      </w:r>
      <w:r w:rsidRPr="005372E3">
        <w:rPr>
          <w:rFonts w:ascii="Times New Roman" w:hAnsi="Times New Roman" w:cs="Times New Roman"/>
          <w:color w:val="000000"/>
          <w:sz w:val="24"/>
          <w:szCs w:val="24"/>
        </w:rPr>
        <w:t>.</w:t>
      </w:r>
      <w:proofErr w:type="gramEnd"/>
      <w:r w:rsidRPr="005372E3">
        <w:rPr>
          <w:rFonts w:ascii="Times New Roman" w:hAnsi="Times New Roman" w:cs="Times New Roman"/>
          <w:color w:val="000000"/>
          <w:sz w:val="24"/>
          <w:szCs w:val="24"/>
        </w:rPr>
        <w:t xml:space="preserve"> </w:t>
      </w:r>
    </w:p>
    <w:p w:rsidR="00262BB9" w:rsidRDefault="00546475" w:rsidP="00546475">
      <w:pPr>
        <w:autoSpaceDE w:val="0"/>
        <w:autoSpaceDN w:val="0"/>
        <w:adjustRightInd w:val="0"/>
        <w:spacing w:after="0" w:line="360" w:lineRule="auto"/>
        <w:ind w:firstLine="720"/>
        <w:jc w:val="both"/>
        <w:rPr>
          <w:rFonts w:ascii="Times New Roman" w:hAnsi="Times New Roman" w:cs="Times New Roman"/>
          <w:color w:val="000000"/>
          <w:sz w:val="24"/>
          <w:szCs w:val="24"/>
          <w:lang w:val="bg-BG"/>
        </w:rPr>
      </w:pPr>
      <w:proofErr w:type="gramStart"/>
      <w:r w:rsidRPr="00323205">
        <w:rPr>
          <w:rFonts w:ascii="Times New Roman" w:hAnsi="Times New Roman" w:cs="Times New Roman"/>
          <w:sz w:val="24"/>
          <w:szCs w:val="24"/>
        </w:rPr>
        <w:t>Автентикация  е</w:t>
      </w:r>
      <w:proofErr w:type="gramEnd"/>
      <w:r w:rsidRPr="00323205">
        <w:rPr>
          <w:rFonts w:ascii="Times New Roman" w:hAnsi="Times New Roman" w:cs="Times New Roman"/>
          <w:sz w:val="24"/>
          <w:szCs w:val="24"/>
        </w:rPr>
        <w:t xml:space="preserve"> термин, който означава проверка на принадлежността на субекта към предявения от него идентификатор  или потвърждение за автентичност.</w:t>
      </w:r>
      <w:r>
        <w:rPr>
          <w:rFonts w:ascii="Times New Roman" w:hAnsi="Times New Roman" w:cs="Times New Roman"/>
          <w:sz w:val="24"/>
          <w:szCs w:val="24"/>
          <w:lang w:val="bg-BG"/>
        </w:rPr>
        <w:t xml:space="preserve"> </w:t>
      </w:r>
      <w:proofErr w:type="gramStart"/>
      <w:r w:rsidRPr="00323205">
        <w:rPr>
          <w:rFonts w:ascii="Times New Roman" w:hAnsi="Times New Roman" w:cs="Times New Roman"/>
          <w:sz w:val="24"/>
          <w:szCs w:val="24"/>
        </w:rPr>
        <w:t>Един от начините за автентикация на потребител пред компютърна система - например операционна система — е да въведе идентификатор, например име на потребител и парола — които разрешават ползването на определен ресурс.</w:t>
      </w:r>
      <w:proofErr w:type="gramEnd"/>
      <w:r w:rsidRPr="00323205">
        <w:rPr>
          <w:rFonts w:ascii="Times New Roman" w:hAnsi="Times New Roman" w:cs="Times New Roman"/>
          <w:sz w:val="24"/>
          <w:szCs w:val="24"/>
        </w:rPr>
        <w:t xml:space="preserve"> </w:t>
      </w:r>
      <w:proofErr w:type="gramStart"/>
      <w:r w:rsidRPr="00323205">
        <w:rPr>
          <w:rFonts w:ascii="Times New Roman" w:hAnsi="Times New Roman" w:cs="Times New Roman"/>
          <w:sz w:val="24"/>
          <w:szCs w:val="24"/>
        </w:rPr>
        <w:t>След като получи от потребителя въведеното потребителско име и парола, компютърът ги сравнява със стойностите, които се съхраняват в специална база от данни и ако съвпадат, допуска потребителя в системата.</w:t>
      </w:r>
      <w:proofErr w:type="gramEnd"/>
      <w:r>
        <w:rPr>
          <w:rFonts w:ascii="Times New Roman" w:hAnsi="Times New Roman" w:cs="Times New Roman"/>
          <w:sz w:val="24"/>
          <w:szCs w:val="24"/>
          <w:lang w:val="bg-BG"/>
        </w:rPr>
        <w:t xml:space="preserve"> </w:t>
      </w:r>
      <w:proofErr w:type="gramStart"/>
      <w:r w:rsidRPr="00323205">
        <w:rPr>
          <w:rFonts w:ascii="Times New Roman" w:hAnsi="Times New Roman" w:cs="Times New Roman"/>
          <w:sz w:val="24"/>
          <w:szCs w:val="24"/>
        </w:rPr>
        <w:t>Самата парола се явява гарант че потребителя или устройството са автентични.</w:t>
      </w:r>
      <w:proofErr w:type="gramEnd"/>
      <w:r w:rsidRPr="00323205">
        <w:rPr>
          <w:rFonts w:ascii="Times New Roman" w:hAnsi="Times New Roman" w:cs="Times New Roman"/>
          <w:sz w:val="24"/>
          <w:szCs w:val="24"/>
        </w:rPr>
        <w:t xml:space="preserve"> </w:t>
      </w:r>
      <w:proofErr w:type="gramStart"/>
      <w:r w:rsidRPr="00323205">
        <w:rPr>
          <w:rFonts w:ascii="Times New Roman" w:hAnsi="Times New Roman" w:cs="Times New Roman"/>
          <w:sz w:val="24"/>
          <w:szCs w:val="24"/>
        </w:rPr>
        <w:t>При всяка следваща употреба, потребителят трябва да знае и ползва по-рано обявената парола.</w:t>
      </w:r>
      <w:proofErr w:type="gramEnd"/>
      <w:r w:rsidRPr="00323205">
        <w:rPr>
          <w:rFonts w:ascii="Times New Roman" w:hAnsi="Times New Roman" w:cs="Times New Roman"/>
          <w:sz w:val="24"/>
          <w:szCs w:val="24"/>
        </w:rPr>
        <w:t xml:space="preserve"> </w:t>
      </w:r>
      <w:proofErr w:type="gramStart"/>
      <w:r w:rsidRPr="00323205">
        <w:rPr>
          <w:rFonts w:ascii="Times New Roman" w:hAnsi="Times New Roman" w:cs="Times New Roman"/>
          <w:sz w:val="24"/>
          <w:szCs w:val="24"/>
        </w:rPr>
        <w:t xml:space="preserve">Слабост </w:t>
      </w:r>
      <w:r>
        <w:rPr>
          <w:rFonts w:ascii="Times New Roman" w:hAnsi="Times New Roman" w:cs="Times New Roman"/>
          <w:sz w:val="24"/>
          <w:szCs w:val="24"/>
        </w:rPr>
        <w:t xml:space="preserve">на тази система е че </w:t>
      </w:r>
      <w:r>
        <w:rPr>
          <w:rFonts w:ascii="Times New Roman" w:hAnsi="Times New Roman" w:cs="Times New Roman"/>
          <w:sz w:val="24"/>
          <w:szCs w:val="24"/>
          <w:lang w:val="bg-BG"/>
        </w:rPr>
        <w:t>п</w:t>
      </w:r>
      <w:r w:rsidR="0013521E" w:rsidRPr="005372E3">
        <w:rPr>
          <w:rFonts w:ascii="Times New Roman" w:hAnsi="Times New Roman" w:cs="Times New Roman"/>
          <w:color w:val="000000"/>
          <w:sz w:val="24"/>
          <w:szCs w:val="24"/>
          <w:lang w:val="bg-BG"/>
        </w:rPr>
        <w:t>отребителите често забравят своите пароли, споделят ги или избират пароли, които лесно биха могли да бъдат отгатнати.</w:t>
      </w:r>
      <w:proofErr w:type="gramEnd"/>
      <w:r w:rsidR="0013521E" w:rsidRPr="005372E3">
        <w:rPr>
          <w:rFonts w:ascii="Times New Roman" w:hAnsi="Times New Roman" w:cs="Times New Roman"/>
          <w:color w:val="000000"/>
          <w:sz w:val="24"/>
          <w:szCs w:val="24"/>
          <w:lang w:val="bg-BG"/>
        </w:rPr>
        <w:t xml:space="preserve"> Всичко това излага на риск сигурността. </w:t>
      </w:r>
    </w:p>
    <w:p w:rsidR="00B82D98" w:rsidRDefault="00B82D98" w:rsidP="00B82D98">
      <w:pPr>
        <w:spacing w:line="360" w:lineRule="auto"/>
        <w:ind w:firstLine="720"/>
        <w:jc w:val="both"/>
        <w:rPr>
          <w:rFonts w:ascii="Times New Roman" w:hAnsi="Times New Roman" w:cs="Times New Roman"/>
          <w:sz w:val="24"/>
          <w:szCs w:val="24"/>
          <w:lang w:val="bg-BG"/>
        </w:rPr>
      </w:pPr>
      <w:proofErr w:type="gramStart"/>
      <w:r w:rsidRPr="007A1FA2">
        <w:rPr>
          <w:rFonts w:ascii="Times New Roman" w:hAnsi="Times New Roman" w:cs="Times New Roman"/>
          <w:sz w:val="24"/>
          <w:szCs w:val="24"/>
        </w:rPr>
        <w:t>Малките и средни предприя (МСП) автентицират своите крайни потребители предимно с пароли, въпреки че паролите са по-несигурни, неудобни и фактически по-скъпи от някои по-надеждни форми на автентикация.</w:t>
      </w:r>
      <w:proofErr w:type="gramEnd"/>
      <w:r w:rsidRPr="007A1FA2">
        <w:rPr>
          <w:rFonts w:ascii="Times New Roman" w:hAnsi="Times New Roman" w:cs="Times New Roman"/>
          <w:sz w:val="24"/>
          <w:szCs w:val="24"/>
        </w:rPr>
        <w:t xml:space="preserve"> </w:t>
      </w:r>
      <w:proofErr w:type="gramStart"/>
      <w:r w:rsidRPr="007A1FA2">
        <w:rPr>
          <w:rFonts w:ascii="Times New Roman" w:hAnsi="Times New Roman" w:cs="Times New Roman"/>
          <w:sz w:val="24"/>
          <w:szCs w:val="24"/>
        </w:rPr>
        <w:t>В сравн</w:t>
      </w:r>
      <w:r>
        <w:rPr>
          <w:rFonts w:ascii="Times New Roman" w:hAnsi="Times New Roman" w:cs="Times New Roman"/>
          <w:sz w:val="24"/>
          <w:szCs w:val="24"/>
        </w:rPr>
        <w:t xml:space="preserve">ение с по-големите организации </w:t>
      </w:r>
      <w:r w:rsidRPr="007A1FA2">
        <w:rPr>
          <w:rFonts w:ascii="Times New Roman" w:hAnsi="Times New Roman" w:cs="Times New Roman"/>
          <w:sz w:val="24"/>
          <w:szCs w:val="24"/>
        </w:rPr>
        <w:t>М</w:t>
      </w:r>
      <w:r>
        <w:rPr>
          <w:rFonts w:ascii="Times New Roman" w:hAnsi="Times New Roman" w:cs="Times New Roman"/>
          <w:sz w:val="24"/>
          <w:szCs w:val="24"/>
          <w:lang w:val="bg-BG"/>
        </w:rPr>
        <w:t>С</w:t>
      </w:r>
      <w:r w:rsidRPr="007A1FA2">
        <w:rPr>
          <w:rFonts w:ascii="Times New Roman" w:hAnsi="Times New Roman" w:cs="Times New Roman"/>
          <w:sz w:val="24"/>
          <w:szCs w:val="24"/>
        </w:rPr>
        <w:t>П харчат средно 38% по-малко за идентифициране и автентикация на потребителя.</w:t>
      </w:r>
      <w:proofErr w:type="gramEnd"/>
      <w:r w:rsidRPr="007A1FA2">
        <w:rPr>
          <w:rFonts w:ascii="Times New Roman" w:hAnsi="Times New Roman" w:cs="Times New Roman"/>
          <w:sz w:val="24"/>
          <w:szCs w:val="24"/>
        </w:rPr>
        <w:t xml:space="preserve"> </w:t>
      </w:r>
      <w:proofErr w:type="gramStart"/>
      <w:r w:rsidRPr="007A1FA2">
        <w:rPr>
          <w:rFonts w:ascii="Times New Roman" w:hAnsi="Times New Roman" w:cs="Times New Roman"/>
          <w:sz w:val="24"/>
          <w:szCs w:val="24"/>
        </w:rPr>
        <w:t xml:space="preserve">Но това е неправилно решение, тъй като те понасят 87% повече разходи </w:t>
      </w:r>
      <w:r>
        <w:rPr>
          <w:rFonts w:ascii="Times New Roman" w:hAnsi="Times New Roman" w:cs="Times New Roman"/>
          <w:sz w:val="24"/>
          <w:szCs w:val="24"/>
        </w:rPr>
        <w:t>за</w:t>
      </w:r>
      <w:r>
        <w:rPr>
          <w:rFonts w:ascii="Times New Roman" w:hAnsi="Times New Roman" w:cs="Times New Roman"/>
          <w:sz w:val="24"/>
          <w:szCs w:val="24"/>
          <w:lang w:val="bg-BG"/>
        </w:rPr>
        <w:t xml:space="preserve"> всеки</w:t>
      </w:r>
      <w:r>
        <w:rPr>
          <w:rFonts w:ascii="Times New Roman" w:hAnsi="Times New Roman" w:cs="Times New Roman"/>
          <w:sz w:val="24"/>
          <w:szCs w:val="24"/>
        </w:rPr>
        <w:t xml:space="preserve"> потребител, поради инциденти, свързани със сигурността.</w:t>
      </w:r>
      <w:proofErr w:type="gramEnd"/>
      <w:r>
        <w:rPr>
          <w:rFonts w:ascii="Times New Roman" w:hAnsi="Times New Roman" w:cs="Times New Roman"/>
          <w:sz w:val="24"/>
          <w:szCs w:val="24"/>
        </w:rPr>
        <w:t xml:space="preserve"> </w:t>
      </w:r>
      <w:r>
        <w:rPr>
          <w:rFonts w:ascii="Times New Roman" w:hAnsi="Times New Roman" w:cs="Times New Roman"/>
          <w:sz w:val="24"/>
          <w:szCs w:val="24"/>
          <w:lang w:val="bg-BG"/>
        </w:rPr>
        <w:t>У</w:t>
      </w:r>
      <w:r w:rsidRPr="007A1FA2">
        <w:rPr>
          <w:rFonts w:ascii="Times New Roman" w:hAnsi="Times New Roman" w:cs="Times New Roman"/>
          <w:sz w:val="24"/>
          <w:szCs w:val="24"/>
        </w:rPr>
        <w:t xml:space="preserve">становено е, че надеждните решения за автентикация, които обикновено са добре проектирани, за да отговорят на </w:t>
      </w:r>
      <w:r>
        <w:rPr>
          <w:rFonts w:ascii="Times New Roman" w:hAnsi="Times New Roman" w:cs="Times New Roman"/>
          <w:sz w:val="24"/>
          <w:szCs w:val="24"/>
        </w:rPr>
        <w:t xml:space="preserve">нуждите на МСП, включват </w:t>
      </w:r>
      <w:r w:rsidRPr="007A1FA2">
        <w:rPr>
          <w:rFonts w:ascii="Times New Roman" w:hAnsi="Times New Roman" w:cs="Times New Roman"/>
          <w:sz w:val="24"/>
          <w:szCs w:val="24"/>
        </w:rPr>
        <w:t xml:space="preserve">евристична/адаптивна/базирана на риска автентикация, </w:t>
      </w:r>
      <w:r>
        <w:rPr>
          <w:rFonts w:ascii="Times New Roman" w:hAnsi="Times New Roman" w:cs="Times New Roman"/>
          <w:sz w:val="24"/>
          <w:szCs w:val="24"/>
          <w:lang w:val="bg-BG"/>
        </w:rPr>
        <w:t>телефонна</w:t>
      </w:r>
      <w:r>
        <w:rPr>
          <w:rFonts w:ascii="Times New Roman" w:hAnsi="Times New Roman" w:cs="Times New Roman"/>
          <w:sz w:val="24"/>
          <w:szCs w:val="24"/>
        </w:rPr>
        <w:t xml:space="preserve"> </w:t>
      </w:r>
      <w:r w:rsidRPr="007A1FA2">
        <w:rPr>
          <w:rFonts w:ascii="Times New Roman" w:hAnsi="Times New Roman" w:cs="Times New Roman"/>
          <w:sz w:val="24"/>
          <w:szCs w:val="24"/>
        </w:rPr>
        <w:t>автентикация и верификация и многофункционални смарт-карти.</w:t>
      </w:r>
      <w:r>
        <w:rPr>
          <w:rFonts w:ascii="Times New Roman" w:hAnsi="Times New Roman" w:cs="Times New Roman"/>
          <w:sz w:val="24"/>
          <w:szCs w:val="24"/>
        </w:rPr>
        <w:t xml:space="preserve"> </w:t>
      </w:r>
      <w:proofErr w:type="gramStart"/>
      <w:r w:rsidRPr="007A1FA2">
        <w:rPr>
          <w:rFonts w:ascii="Times New Roman" w:hAnsi="Times New Roman" w:cs="Times New Roman"/>
          <w:sz w:val="24"/>
          <w:szCs w:val="24"/>
        </w:rPr>
        <w:t xml:space="preserve">През 2011 много предприятия започват активно </w:t>
      </w:r>
      <w:r>
        <w:rPr>
          <w:rFonts w:ascii="Times New Roman" w:hAnsi="Times New Roman" w:cs="Times New Roman"/>
          <w:sz w:val="24"/>
          <w:szCs w:val="24"/>
          <w:lang w:val="bg-BG"/>
        </w:rPr>
        <w:t xml:space="preserve">преоценяване на </w:t>
      </w:r>
      <w:r w:rsidRPr="007A1FA2">
        <w:rPr>
          <w:rFonts w:ascii="Times New Roman" w:hAnsi="Times New Roman" w:cs="Times New Roman"/>
          <w:sz w:val="24"/>
          <w:szCs w:val="24"/>
        </w:rPr>
        <w:t>стратегиите си за автентикация на крайните потребители.</w:t>
      </w:r>
      <w:proofErr w:type="gramEnd"/>
    </w:p>
    <w:p w:rsidR="00B82D98" w:rsidRPr="00FE219F" w:rsidRDefault="00B82D98" w:rsidP="00B82D98">
      <w:pPr>
        <w:spacing w:line="360" w:lineRule="auto"/>
        <w:jc w:val="both"/>
        <w:rPr>
          <w:rFonts w:ascii="Times New Roman" w:hAnsi="Times New Roman" w:cs="Times New Roman"/>
          <w:sz w:val="24"/>
          <w:szCs w:val="24"/>
          <w:lang w:val="bg-BG"/>
        </w:rPr>
      </w:pPr>
    </w:p>
    <w:p w:rsidR="00B82D98" w:rsidRPr="00901181" w:rsidRDefault="00B82D98" w:rsidP="00B82D98">
      <w:pPr>
        <w:spacing w:line="360" w:lineRule="auto"/>
        <w:jc w:val="both"/>
        <w:rPr>
          <w:rFonts w:ascii="Times New Roman" w:hAnsi="Times New Roman" w:cs="Times New Roman"/>
          <w:b/>
          <w:sz w:val="24"/>
          <w:szCs w:val="24"/>
        </w:rPr>
      </w:pPr>
      <w:r w:rsidRPr="00901181">
        <w:rPr>
          <w:rFonts w:ascii="Times New Roman" w:hAnsi="Times New Roman" w:cs="Times New Roman"/>
          <w:b/>
          <w:sz w:val="24"/>
          <w:szCs w:val="24"/>
        </w:rPr>
        <w:t>Паролите не са толкова сигурни:</w:t>
      </w:r>
    </w:p>
    <w:p w:rsidR="00B82D98" w:rsidRDefault="00B82D98" w:rsidP="00B82D98">
      <w:pPr>
        <w:spacing w:line="360" w:lineRule="auto"/>
        <w:jc w:val="both"/>
        <w:rPr>
          <w:rFonts w:ascii="Times New Roman" w:hAnsi="Times New Roman" w:cs="Times New Roman"/>
          <w:sz w:val="24"/>
          <w:szCs w:val="24"/>
          <w:lang w:val="bg-BG"/>
        </w:rPr>
      </w:pPr>
      <w:r>
        <w:rPr>
          <w:rFonts w:ascii="Times New Roman" w:hAnsi="Times New Roman" w:cs="Times New Roman"/>
          <w:sz w:val="24"/>
          <w:szCs w:val="24"/>
        </w:rPr>
        <w:tab/>
      </w:r>
      <w:r w:rsidRPr="007A1FA2">
        <w:rPr>
          <w:rFonts w:ascii="Times New Roman" w:hAnsi="Times New Roman" w:cs="Times New Roman"/>
          <w:sz w:val="24"/>
          <w:szCs w:val="24"/>
        </w:rPr>
        <w:t>Според проучване на Aberdeen Group, направено сред група организации за период от 12 месеца, инцидентите при тези</w:t>
      </w:r>
      <w:r>
        <w:rPr>
          <w:rFonts w:ascii="Times New Roman" w:hAnsi="Times New Roman" w:cs="Times New Roman"/>
          <w:sz w:val="24"/>
          <w:szCs w:val="24"/>
          <w:lang w:val="bg-BG"/>
        </w:rPr>
        <w:t xml:space="preserve"> компании</w:t>
      </w:r>
      <w:r w:rsidRPr="007A1FA2">
        <w:rPr>
          <w:rFonts w:ascii="Times New Roman" w:hAnsi="Times New Roman" w:cs="Times New Roman"/>
          <w:sz w:val="24"/>
          <w:szCs w:val="24"/>
        </w:rPr>
        <w:t>, използваща пароли, са с 5% повече от тези с по-надеждни методи за автентикац</w:t>
      </w:r>
      <w:r>
        <w:rPr>
          <w:rFonts w:ascii="Times New Roman" w:hAnsi="Times New Roman" w:cs="Times New Roman"/>
          <w:sz w:val="24"/>
          <w:szCs w:val="24"/>
        </w:rPr>
        <w:t xml:space="preserve">и. </w:t>
      </w:r>
      <w:proofErr w:type="gramStart"/>
      <w:r>
        <w:rPr>
          <w:rFonts w:ascii="Times New Roman" w:hAnsi="Times New Roman" w:cs="Times New Roman"/>
          <w:sz w:val="24"/>
          <w:szCs w:val="24"/>
        </w:rPr>
        <w:t xml:space="preserve">Такива инциденти </w:t>
      </w:r>
      <w:r>
        <w:rPr>
          <w:rFonts w:ascii="Times New Roman" w:hAnsi="Times New Roman" w:cs="Times New Roman"/>
          <w:sz w:val="24"/>
          <w:szCs w:val="24"/>
          <w:lang w:val="bg-BG"/>
        </w:rPr>
        <w:t>са</w:t>
      </w:r>
      <w:r>
        <w:rPr>
          <w:rFonts w:ascii="Times New Roman" w:hAnsi="Times New Roman" w:cs="Times New Roman"/>
          <w:sz w:val="24"/>
          <w:szCs w:val="24"/>
        </w:rPr>
        <w:t xml:space="preserve"> не</w:t>
      </w:r>
      <w:r>
        <w:rPr>
          <w:rFonts w:ascii="Times New Roman" w:hAnsi="Times New Roman" w:cs="Times New Roman"/>
          <w:sz w:val="24"/>
          <w:szCs w:val="24"/>
          <w:lang w:val="bg-BG"/>
        </w:rPr>
        <w:t>у</w:t>
      </w:r>
      <w:r w:rsidRPr="007A1FA2">
        <w:rPr>
          <w:rFonts w:ascii="Times New Roman" w:hAnsi="Times New Roman" w:cs="Times New Roman"/>
          <w:sz w:val="24"/>
          <w:szCs w:val="24"/>
        </w:rPr>
        <w:t>пълномощен достъп до ресурси, загуба на данни.</w:t>
      </w:r>
      <w:proofErr w:type="gramEnd"/>
      <w:r w:rsidRPr="007A1FA2">
        <w:rPr>
          <w:rFonts w:ascii="Times New Roman" w:hAnsi="Times New Roman" w:cs="Times New Roman"/>
          <w:sz w:val="24"/>
          <w:szCs w:val="24"/>
        </w:rPr>
        <w:t xml:space="preserve"> </w:t>
      </w:r>
    </w:p>
    <w:p w:rsidR="00B82D98" w:rsidRPr="00FE219F" w:rsidRDefault="00B82D98" w:rsidP="00B82D98">
      <w:pPr>
        <w:spacing w:line="360" w:lineRule="auto"/>
        <w:jc w:val="both"/>
        <w:rPr>
          <w:rFonts w:ascii="Times New Roman" w:hAnsi="Times New Roman" w:cs="Times New Roman"/>
          <w:sz w:val="24"/>
          <w:szCs w:val="24"/>
          <w:lang w:val="bg-BG"/>
        </w:rPr>
      </w:pPr>
    </w:p>
    <w:p w:rsidR="00B82D98" w:rsidRPr="00FE219F" w:rsidRDefault="00B82D98" w:rsidP="00B82D98">
      <w:pPr>
        <w:spacing w:line="360" w:lineRule="auto"/>
        <w:jc w:val="both"/>
        <w:rPr>
          <w:rFonts w:ascii="Times New Roman" w:hAnsi="Times New Roman" w:cs="Times New Roman"/>
          <w:b/>
          <w:sz w:val="24"/>
          <w:szCs w:val="24"/>
          <w:lang w:val="bg-BG"/>
        </w:rPr>
      </w:pPr>
      <w:r w:rsidRPr="00FE219F">
        <w:rPr>
          <w:rFonts w:ascii="Times New Roman" w:hAnsi="Times New Roman" w:cs="Times New Roman"/>
          <w:b/>
          <w:sz w:val="24"/>
          <w:szCs w:val="24"/>
        </w:rPr>
        <w:t>Паролите са неудобни</w:t>
      </w:r>
      <w:r>
        <w:rPr>
          <w:rFonts w:ascii="Times New Roman" w:hAnsi="Times New Roman" w:cs="Times New Roman"/>
          <w:b/>
          <w:sz w:val="24"/>
          <w:szCs w:val="24"/>
          <w:lang w:val="bg-BG"/>
        </w:rPr>
        <w:t>:</w:t>
      </w:r>
    </w:p>
    <w:p w:rsidR="00B82D98" w:rsidRPr="007A1FA2" w:rsidRDefault="00B82D98" w:rsidP="00B82D98">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7A1FA2">
        <w:rPr>
          <w:rFonts w:ascii="Times New Roman" w:hAnsi="Times New Roman" w:cs="Times New Roman"/>
          <w:sz w:val="24"/>
          <w:szCs w:val="24"/>
        </w:rPr>
        <w:t>Голяма част от предприятията вземат мерки за усилване на сигурността на традиционните пароли, например:</w:t>
      </w:r>
    </w:p>
    <w:p w:rsidR="00B82D98" w:rsidRPr="007A1FA2" w:rsidRDefault="00B82D98" w:rsidP="00B82D98">
      <w:pPr>
        <w:spacing w:line="360" w:lineRule="auto"/>
        <w:jc w:val="both"/>
        <w:rPr>
          <w:rFonts w:ascii="Times New Roman" w:hAnsi="Times New Roman" w:cs="Times New Roman"/>
          <w:sz w:val="24"/>
          <w:szCs w:val="24"/>
        </w:rPr>
      </w:pPr>
      <w:r w:rsidRPr="007A1FA2">
        <w:rPr>
          <w:rFonts w:ascii="Times New Roman" w:hAnsi="Times New Roman" w:cs="Times New Roman"/>
          <w:sz w:val="24"/>
          <w:szCs w:val="24"/>
        </w:rPr>
        <w:t xml:space="preserve">- </w:t>
      </w:r>
      <w:proofErr w:type="gramStart"/>
      <w:r w:rsidRPr="007A1FA2">
        <w:rPr>
          <w:rFonts w:ascii="Times New Roman" w:hAnsi="Times New Roman" w:cs="Times New Roman"/>
          <w:sz w:val="24"/>
          <w:szCs w:val="24"/>
        </w:rPr>
        <w:t>изисквания</w:t>
      </w:r>
      <w:proofErr w:type="gramEnd"/>
      <w:r w:rsidRPr="007A1FA2">
        <w:rPr>
          <w:rFonts w:ascii="Times New Roman" w:hAnsi="Times New Roman" w:cs="Times New Roman"/>
          <w:sz w:val="24"/>
          <w:szCs w:val="24"/>
        </w:rPr>
        <w:t xml:space="preserve"> за дължина (87%), сложност (80%), честота на промяна (85%) и ограничения за повторно използване (84%)</w:t>
      </w:r>
    </w:p>
    <w:p w:rsidR="00B82D98" w:rsidRPr="00B82D98" w:rsidRDefault="00B82D98" w:rsidP="00B82D98">
      <w:pPr>
        <w:spacing w:line="360" w:lineRule="auto"/>
        <w:jc w:val="both"/>
        <w:rPr>
          <w:rFonts w:ascii="Times New Roman" w:hAnsi="Times New Roman" w:cs="Times New Roman"/>
          <w:sz w:val="24"/>
          <w:szCs w:val="24"/>
          <w:lang w:val="bg-BG"/>
        </w:rPr>
      </w:pPr>
      <w:r w:rsidRPr="007A1FA2">
        <w:rPr>
          <w:rFonts w:ascii="Times New Roman" w:hAnsi="Times New Roman" w:cs="Times New Roman"/>
          <w:sz w:val="24"/>
          <w:szCs w:val="24"/>
        </w:rPr>
        <w:t xml:space="preserve">- </w:t>
      </w:r>
      <w:proofErr w:type="gramStart"/>
      <w:r w:rsidRPr="007A1FA2">
        <w:rPr>
          <w:rFonts w:ascii="Times New Roman" w:hAnsi="Times New Roman" w:cs="Times New Roman"/>
          <w:sz w:val="24"/>
          <w:szCs w:val="24"/>
        </w:rPr>
        <w:t>изключване</w:t>
      </w:r>
      <w:proofErr w:type="gramEnd"/>
      <w:r w:rsidRPr="007A1FA2">
        <w:rPr>
          <w:rFonts w:ascii="Times New Roman" w:hAnsi="Times New Roman" w:cs="Times New Roman"/>
          <w:sz w:val="24"/>
          <w:szCs w:val="24"/>
        </w:rPr>
        <w:t xml:space="preserve"> на стандартни термини (53%)</w:t>
      </w:r>
    </w:p>
    <w:p w:rsidR="00B82D98" w:rsidRDefault="00B82D98" w:rsidP="00B82D98">
      <w:pPr>
        <w:spacing w:line="360" w:lineRule="auto"/>
        <w:jc w:val="both"/>
        <w:rPr>
          <w:rFonts w:ascii="Times New Roman" w:hAnsi="Times New Roman" w:cs="Times New Roman"/>
          <w:sz w:val="24"/>
          <w:szCs w:val="24"/>
          <w:lang w:val="bg-BG"/>
        </w:rPr>
      </w:pPr>
      <w:proofErr w:type="gramStart"/>
      <w:r w:rsidRPr="007A1FA2">
        <w:rPr>
          <w:rFonts w:ascii="Times New Roman" w:hAnsi="Times New Roman" w:cs="Times New Roman"/>
          <w:sz w:val="24"/>
          <w:szCs w:val="24"/>
        </w:rPr>
        <w:t>Всички тези стъпки усилват надеждността на паролите, като ги правят по-трудни за отгатване, но в същото време ги правят по-тромави и трудни за запомняне от крайните потребители.</w:t>
      </w:r>
      <w:proofErr w:type="gramEnd"/>
    </w:p>
    <w:p w:rsidR="00B82D98" w:rsidRPr="00605C55" w:rsidRDefault="00B82D98" w:rsidP="00B82D98">
      <w:pPr>
        <w:spacing w:line="360" w:lineRule="auto"/>
        <w:jc w:val="both"/>
        <w:rPr>
          <w:rFonts w:ascii="Times New Roman" w:hAnsi="Times New Roman" w:cs="Times New Roman"/>
          <w:sz w:val="24"/>
          <w:szCs w:val="24"/>
          <w:lang w:val="bg-BG"/>
        </w:rPr>
      </w:pPr>
    </w:p>
    <w:p w:rsidR="00B82D98" w:rsidRPr="00605C55" w:rsidRDefault="00B82D98" w:rsidP="00B82D98">
      <w:pPr>
        <w:spacing w:line="360" w:lineRule="auto"/>
        <w:jc w:val="both"/>
        <w:rPr>
          <w:rFonts w:ascii="Times New Roman" w:hAnsi="Times New Roman" w:cs="Times New Roman"/>
          <w:b/>
          <w:sz w:val="24"/>
          <w:szCs w:val="24"/>
          <w:lang w:val="bg-BG"/>
        </w:rPr>
      </w:pPr>
      <w:r w:rsidRPr="00605C55">
        <w:rPr>
          <w:rFonts w:ascii="Times New Roman" w:hAnsi="Times New Roman" w:cs="Times New Roman"/>
          <w:b/>
          <w:sz w:val="24"/>
          <w:szCs w:val="24"/>
        </w:rPr>
        <w:t>Паролите са по-скъпи</w:t>
      </w:r>
      <w:r>
        <w:rPr>
          <w:rFonts w:ascii="Times New Roman" w:hAnsi="Times New Roman" w:cs="Times New Roman"/>
          <w:b/>
          <w:sz w:val="24"/>
          <w:szCs w:val="24"/>
          <w:lang w:val="bg-BG"/>
        </w:rPr>
        <w:t>:</w:t>
      </w:r>
    </w:p>
    <w:p w:rsidR="00B82D98" w:rsidRDefault="00B82D98" w:rsidP="00B82D98">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7A1FA2">
        <w:rPr>
          <w:rFonts w:ascii="Times New Roman" w:hAnsi="Times New Roman" w:cs="Times New Roman"/>
          <w:sz w:val="24"/>
          <w:szCs w:val="24"/>
        </w:rPr>
        <w:t>Приблизителната оценка на годишните разходи за управление на идентификация и авт</w:t>
      </w:r>
      <w:r>
        <w:rPr>
          <w:rFonts w:ascii="Times New Roman" w:hAnsi="Times New Roman" w:cs="Times New Roman"/>
          <w:sz w:val="24"/>
          <w:szCs w:val="24"/>
        </w:rPr>
        <w:t xml:space="preserve">ентикация - включително всички </w:t>
      </w:r>
      <w:r w:rsidRPr="007A1FA2">
        <w:rPr>
          <w:rFonts w:ascii="Times New Roman" w:hAnsi="Times New Roman" w:cs="Times New Roman"/>
          <w:sz w:val="24"/>
          <w:szCs w:val="24"/>
        </w:rPr>
        <w:t xml:space="preserve">служители, процеси, технология, хардуер, софтуер, услуги, обучение и поддръжка, възлизат на $12.60 за групата, използваща по-надежни методи на автентикация, и $13.70 за тази, използваща пароли. </w:t>
      </w:r>
      <w:proofErr w:type="gramStart"/>
      <w:r w:rsidRPr="007A1FA2">
        <w:rPr>
          <w:rFonts w:ascii="Times New Roman" w:hAnsi="Times New Roman" w:cs="Times New Roman"/>
          <w:sz w:val="24"/>
          <w:szCs w:val="24"/>
        </w:rPr>
        <w:t>В крайна сметка, групата от предприятия, използваща по-силна автентикация, показва по-добра ефективност (по-ниски общи годишни разходи за краен потребител) и по-добра ефикастност (по-малко на брой годишни инциденти, свързани със сигурността).</w:t>
      </w:r>
      <w:proofErr w:type="gramEnd"/>
      <w:r w:rsidRPr="007A1FA2">
        <w:rPr>
          <w:rFonts w:ascii="Times New Roman" w:hAnsi="Times New Roman" w:cs="Times New Roman"/>
          <w:sz w:val="24"/>
          <w:szCs w:val="24"/>
        </w:rPr>
        <w:t xml:space="preserve"> </w:t>
      </w:r>
      <w:proofErr w:type="gramStart"/>
      <w:r w:rsidRPr="007A1FA2">
        <w:rPr>
          <w:rFonts w:ascii="Times New Roman" w:hAnsi="Times New Roman" w:cs="Times New Roman"/>
          <w:sz w:val="24"/>
          <w:szCs w:val="24"/>
        </w:rPr>
        <w:t xml:space="preserve">МСП в момента изпозват предимно </w:t>
      </w:r>
      <w:r w:rsidRPr="007A1FA2">
        <w:rPr>
          <w:rFonts w:ascii="Times New Roman" w:hAnsi="Times New Roman" w:cs="Times New Roman"/>
          <w:sz w:val="24"/>
          <w:szCs w:val="24"/>
        </w:rPr>
        <w:lastRenderedPageBreak/>
        <w:t>пароли за автентикация на своите потребители, но много от тях планират в рамките на 12 месеца да въведат по-надеждни методи.</w:t>
      </w:r>
      <w:proofErr w:type="gramEnd"/>
      <w:r w:rsidRPr="007A1FA2">
        <w:rPr>
          <w:rFonts w:ascii="Times New Roman" w:hAnsi="Times New Roman" w:cs="Times New Roman"/>
          <w:sz w:val="24"/>
          <w:szCs w:val="24"/>
        </w:rPr>
        <w:t xml:space="preserve"> Най-висок интерес на пазара будят:</w:t>
      </w:r>
      <w:r>
        <w:rPr>
          <w:rFonts w:ascii="Times New Roman" w:hAnsi="Times New Roman" w:cs="Times New Roman"/>
          <w:sz w:val="24"/>
          <w:szCs w:val="24"/>
        </w:rPr>
        <w:t xml:space="preserve"> </w:t>
      </w:r>
    </w:p>
    <w:p w:rsidR="00B82D98" w:rsidRPr="007A1FA2" w:rsidRDefault="00B82D98" w:rsidP="00B82D98">
      <w:pPr>
        <w:spacing w:line="360" w:lineRule="auto"/>
        <w:jc w:val="both"/>
        <w:rPr>
          <w:rFonts w:ascii="Times New Roman" w:hAnsi="Times New Roman" w:cs="Times New Roman"/>
          <w:sz w:val="24"/>
          <w:szCs w:val="24"/>
        </w:rPr>
      </w:pPr>
      <w:r w:rsidRPr="007A1FA2">
        <w:rPr>
          <w:rFonts w:ascii="Times New Roman" w:hAnsi="Times New Roman" w:cs="Times New Roman"/>
          <w:sz w:val="24"/>
          <w:szCs w:val="24"/>
        </w:rPr>
        <w:t xml:space="preserve">- </w:t>
      </w:r>
      <w:proofErr w:type="gramStart"/>
      <w:r w:rsidRPr="0010526B">
        <w:rPr>
          <w:rStyle w:val="Heading3Char"/>
        </w:rPr>
        <w:t>адаптивна</w:t>
      </w:r>
      <w:proofErr w:type="gramEnd"/>
      <w:r w:rsidRPr="0010526B">
        <w:rPr>
          <w:rStyle w:val="Heading3Char"/>
        </w:rPr>
        <w:t xml:space="preserve"> автентикация</w:t>
      </w:r>
      <w:r w:rsidRPr="007A1FA2">
        <w:rPr>
          <w:rFonts w:ascii="Times New Roman" w:hAnsi="Times New Roman" w:cs="Times New Roman"/>
          <w:sz w:val="24"/>
          <w:szCs w:val="24"/>
        </w:rPr>
        <w:t xml:space="preserve"> - наблюдават и анализират онлайн дейностите</w:t>
      </w:r>
      <w:r>
        <w:rPr>
          <w:rFonts w:ascii="Times New Roman" w:hAnsi="Times New Roman" w:cs="Times New Roman"/>
          <w:sz w:val="24"/>
          <w:szCs w:val="24"/>
          <w:lang w:val="bg-BG"/>
        </w:rPr>
        <w:t xml:space="preserve"> на потребителите</w:t>
      </w:r>
      <w:r w:rsidRPr="007A1FA2">
        <w:rPr>
          <w:rFonts w:ascii="Times New Roman" w:hAnsi="Times New Roman" w:cs="Times New Roman"/>
          <w:sz w:val="24"/>
          <w:szCs w:val="24"/>
        </w:rPr>
        <w:t xml:space="preserve"> в реално време, за да генерират оценка за гарантиране на идентично</w:t>
      </w:r>
      <w:r>
        <w:rPr>
          <w:rFonts w:ascii="Times New Roman" w:hAnsi="Times New Roman" w:cs="Times New Roman"/>
          <w:sz w:val="24"/>
          <w:szCs w:val="24"/>
        </w:rPr>
        <w:t xml:space="preserve">стта, базирана на риска. </w:t>
      </w:r>
      <w:proofErr w:type="gramStart"/>
      <w:r>
        <w:rPr>
          <w:rFonts w:ascii="Times New Roman" w:hAnsi="Times New Roman" w:cs="Times New Roman"/>
          <w:sz w:val="24"/>
          <w:szCs w:val="24"/>
        </w:rPr>
        <w:t xml:space="preserve">За да </w:t>
      </w:r>
      <w:r w:rsidRPr="007A1FA2">
        <w:rPr>
          <w:rFonts w:ascii="Times New Roman" w:hAnsi="Times New Roman" w:cs="Times New Roman"/>
          <w:sz w:val="24"/>
          <w:szCs w:val="24"/>
        </w:rPr>
        <w:t>се определи дали потребителско име и парола са достатъчни за автентикация за съответната транзакция, се използва корелация на информацията относно устройствата, поведението на потребителит</w:t>
      </w:r>
      <w:r>
        <w:rPr>
          <w:rFonts w:ascii="Times New Roman" w:hAnsi="Times New Roman" w:cs="Times New Roman"/>
          <w:sz w:val="24"/>
          <w:szCs w:val="24"/>
        </w:rPr>
        <w:t xml:space="preserve">е, данни от външни </w:t>
      </w:r>
      <w:r w:rsidRPr="007A1FA2">
        <w:rPr>
          <w:rFonts w:ascii="Times New Roman" w:hAnsi="Times New Roman" w:cs="Times New Roman"/>
          <w:sz w:val="24"/>
          <w:szCs w:val="24"/>
        </w:rPr>
        <w:t>наблюдаващи устройства.</w:t>
      </w:r>
      <w:proofErr w:type="gramEnd"/>
    </w:p>
    <w:p w:rsidR="00B82D98" w:rsidRPr="007A1FA2" w:rsidRDefault="00B82D98" w:rsidP="00B82D98">
      <w:pPr>
        <w:spacing w:line="360" w:lineRule="auto"/>
        <w:jc w:val="both"/>
        <w:rPr>
          <w:rFonts w:ascii="Times New Roman" w:hAnsi="Times New Roman" w:cs="Times New Roman"/>
          <w:sz w:val="24"/>
          <w:szCs w:val="24"/>
        </w:rPr>
      </w:pPr>
      <w:r w:rsidRPr="007A1FA2">
        <w:rPr>
          <w:rFonts w:ascii="Times New Roman" w:hAnsi="Times New Roman" w:cs="Times New Roman"/>
          <w:sz w:val="24"/>
          <w:szCs w:val="24"/>
        </w:rPr>
        <w:t xml:space="preserve">- </w:t>
      </w:r>
      <w:proofErr w:type="gramStart"/>
      <w:r w:rsidRPr="0010526B">
        <w:rPr>
          <w:rStyle w:val="Heading3Char"/>
        </w:rPr>
        <w:t>смарт</w:t>
      </w:r>
      <w:proofErr w:type="gramEnd"/>
      <w:r w:rsidRPr="0010526B">
        <w:rPr>
          <w:rStyle w:val="Heading3Char"/>
        </w:rPr>
        <w:t xml:space="preserve"> карти</w:t>
      </w:r>
      <w:r w:rsidRPr="007A1FA2">
        <w:rPr>
          <w:rFonts w:ascii="Times New Roman" w:hAnsi="Times New Roman" w:cs="Times New Roman"/>
          <w:sz w:val="24"/>
          <w:szCs w:val="24"/>
        </w:rPr>
        <w:t xml:space="preserve"> - обикновено се използват с дигитални сертификати. </w:t>
      </w:r>
      <w:proofErr w:type="gramStart"/>
      <w:r w:rsidRPr="007A1FA2">
        <w:rPr>
          <w:rFonts w:ascii="Times New Roman" w:hAnsi="Times New Roman" w:cs="Times New Roman"/>
          <w:sz w:val="24"/>
          <w:szCs w:val="24"/>
        </w:rPr>
        <w:t>Те са многофукционални, като могат да се използват в редица случаи, като автентикация (например за компютър, достъп до мрежата, отдалечен достъп, за привилигировани администраторски акаунти), подписи (например за e-mail), криптиране на чу</w:t>
      </w:r>
      <w:r>
        <w:rPr>
          <w:rFonts w:ascii="Times New Roman" w:hAnsi="Times New Roman" w:cs="Times New Roman"/>
          <w:sz w:val="24"/>
          <w:szCs w:val="24"/>
          <w:lang w:val="bg-BG"/>
        </w:rPr>
        <w:t>в</w:t>
      </w:r>
      <w:r>
        <w:rPr>
          <w:rFonts w:ascii="Times New Roman" w:hAnsi="Times New Roman" w:cs="Times New Roman"/>
          <w:sz w:val="24"/>
          <w:szCs w:val="24"/>
        </w:rPr>
        <w:t>ст</w:t>
      </w:r>
      <w:r>
        <w:rPr>
          <w:rFonts w:ascii="Times New Roman" w:hAnsi="Times New Roman" w:cs="Times New Roman"/>
          <w:sz w:val="24"/>
          <w:szCs w:val="24"/>
          <w:lang w:val="bg-BG"/>
        </w:rPr>
        <w:t>в</w:t>
      </w:r>
      <w:r>
        <w:rPr>
          <w:rFonts w:ascii="Times New Roman" w:hAnsi="Times New Roman" w:cs="Times New Roman"/>
          <w:sz w:val="24"/>
          <w:szCs w:val="24"/>
        </w:rPr>
        <w:t xml:space="preserve">ителни, </w:t>
      </w:r>
      <w:r w:rsidRPr="007A1FA2">
        <w:rPr>
          <w:rFonts w:ascii="Times New Roman" w:hAnsi="Times New Roman" w:cs="Times New Roman"/>
          <w:sz w:val="24"/>
          <w:szCs w:val="24"/>
        </w:rPr>
        <w:t>данни (e-mail, таен трансфер на данни), вход в сгради (интегрирани със системи за контрол на физическия достъп), фото-идентификация.</w:t>
      </w:r>
      <w:proofErr w:type="gramEnd"/>
    </w:p>
    <w:p w:rsidR="00B82D98" w:rsidRDefault="00B82D98" w:rsidP="00B82D98">
      <w:pPr>
        <w:spacing w:line="360" w:lineRule="auto"/>
        <w:jc w:val="both"/>
        <w:rPr>
          <w:rFonts w:ascii="Times New Roman" w:hAnsi="Times New Roman" w:cs="Times New Roman"/>
          <w:sz w:val="24"/>
          <w:szCs w:val="24"/>
          <w:lang w:val="bg-BG"/>
        </w:rPr>
      </w:pPr>
      <w:r w:rsidRPr="007A1FA2">
        <w:rPr>
          <w:rFonts w:ascii="Times New Roman" w:hAnsi="Times New Roman" w:cs="Times New Roman"/>
          <w:sz w:val="24"/>
          <w:szCs w:val="24"/>
        </w:rPr>
        <w:t xml:space="preserve">- </w:t>
      </w:r>
      <w:proofErr w:type="gramStart"/>
      <w:r w:rsidRPr="0010526B">
        <w:rPr>
          <w:rStyle w:val="Heading3Char"/>
        </w:rPr>
        <w:t>телефонна</w:t>
      </w:r>
      <w:proofErr w:type="gramEnd"/>
      <w:r w:rsidRPr="0010526B">
        <w:rPr>
          <w:rStyle w:val="Heading3Char"/>
        </w:rPr>
        <w:t xml:space="preserve"> автентикация</w:t>
      </w:r>
      <w:r w:rsidRPr="007A1FA2">
        <w:rPr>
          <w:rFonts w:ascii="Times New Roman" w:hAnsi="Times New Roman" w:cs="Times New Roman"/>
          <w:sz w:val="24"/>
          <w:szCs w:val="24"/>
        </w:rPr>
        <w:t xml:space="preserve"> - потребителите въвеждат потребител</w:t>
      </w:r>
      <w:r>
        <w:rPr>
          <w:rFonts w:ascii="Times New Roman" w:hAnsi="Times New Roman" w:cs="Times New Roman"/>
          <w:sz w:val="24"/>
          <w:szCs w:val="24"/>
        </w:rPr>
        <w:t xml:space="preserve">ското си име и парола на някой </w:t>
      </w:r>
      <w:r>
        <w:rPr>
          <w:rFonts w:ascii="Times New Roman" w:hAnsi="Times New Roman" w:cs="Times New Roman"/>
          <w:sz w:val="24"/>
          <w:szCs w:val="24"/>
          <w:lang w:val="bg-BG"/>
        </w:rPr>
        <w:t>у</w:t>
      </w:r>
      <w:r w:rsidRPr="007A1FA2">
        <w:rPr>
          <w:rFonts w:ascii="Times New Roman" w:hAnsi="Times New Roman" w:cs="Times New Roman"/>
          <w:sz w:val="24"/>
          <w:szCs w:val="24"/>
        </w:rPr>
        <w:t xml:space="preserve">еб сайт, след което получват телефонно обаждане или sms като допълнителна неразделна част от процеса на автентикация. </w:t>
      </w:r>
    </w:p>
    <w:p w:rsidR="00B82D98" w:rsidRDefault="00B82D98" w:rsidP="00B82D98">
      <w:pPr>
        <w:autoSpaceDE w:val="0"/>
        <w:autoSpaceDN w:val="0"/>
        <w:adjustRightInd w:val="0"/>
        <w:spacing w:after="0" w:line="36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Pr="0010526B">
        <w:rPr>
          <w:rStyle w:val="Heading3Char"/>
        </w:rPr>
        <w:t>биометричната автентикация</w:t>
      </w:r>
      <w:r w:rsidRPr="00B82D98">
        <w:rPr>
          <w:rFonts w:ascii="Times New Roman" w:hAnsi="Times New Roman" w:cs="Times New Roman"/>
          <w:b/>
          <w:sz w:val="24"/>
          <w:szCs w:val="24"/>
          <w:lang w:val="bg-BG"/>
        </w:rPr>
        <w:t xml:space="preserve"> </w:t>
      </w:r>
      <w:r>
        <w:rPr>
          <w:rFonts w:ascii="Times New Roman" w:hAnsi="Times New Roman" w:cs="Times New Roman"/>
          <w:sz w:val="24"/>
          <w:szCs w:val="24"/>
          <w:lang w:val="bg-BG"/>
        </w:rPr>
        <w:t>- обещаваща технология</w:t>
      </w:r>
      <w:r w:rsidRPr="001F2DD7">
        <w:rPr>
          <w:rFonts w:ascii="Times New Roman" w:hAnsi="Times New Roman" w:cs="Times New Roman"/>
          <w:sz w:val="24"/>
          <w:szCs w:val="24"/>
          <w:lang w:val="bg-BG"/>
        </w:rPr>
        <w:t xml:space="preserve">, която може да преодолее някои от недостатъците и ораниченията на паролите, като начин за автентикация на потребителите. Биометричната автентикация се базира на измерване на физически или поведенчески черти, които правят потребителя уникален. Тя сравнява уникални личностни характеристики, като пръстов отпечатък, лице, ретина, с определен съранен профил на тези характеристики. </w:t>
      </w:r>
      <w:r>
        <w:rPr>
          <w:rFonts w:ascii="Times New Roman" w:hAnsi="Times New Roman" w:cs="Times New Roman"/>
          <w:sz w:val="24"/>
          <w:szCs w:val="24"/>
          <w:lang w:val="bg-BG"/>
        </w:rPr>
        <w:t>Така се определя дали има някакв</w:t>
      </w:r>
      <w:r w:rsidRPr="001F2DD7">
        <w:rPr>
          <w:rFonts w:ascii="Times New Roman" w:hAnsi="Times New Roman" w:cs="Times New Roman"/>
          <w:sz w:val="24"/>
          <w:szCs w:val="24"/>
          <w:lang w:val="bg-BG"/>
        </w:rPr>
        <w:t xml:space="preserve">и различия между двете. Достъпът е осигурен, ако двата профила съвпаднат. </w:t>
      </w:r>
    </w:p>
    <w:p w:rsidR="00B82D98" w:rsidRPr="00B82D98" w:rsidRDefault="00B82D98" w:rsidP="00B82D98">
      <w:pPr>
        <w:spacing w:line="360" w:lineRule="auto"/>
        <w:jc w:val="both"/>
        <w:rPr>
          <w:rFonts w:ascii="Times New Roman" w:hAnsi="Times New Roman" w:cs="Times New Roman"/>
          <w:sz w:val="24"/>
          <w:szCs w:val="24"/>
          <w:lang w:val="bg-BG"/>
        </w:rPr>
      </w:pPr>
    </w:p>
    <w:p w:rsidR="00B82D98" w:rsidRDefault="00B82D98" w:rsidP="00B82D98">
      <w:pPr>
        <w:spacing w:line="360" w:lineRule="auto"/>
        <w:jc w:val="both"/>
        <w:rPr>
          <w:rFonts w:ascii="Times New Roman" w:hAnsi="Times New Roman" w:cs="Times New Roman"/>
          <w:sz w:val="24"/>
          <w:szCs w:val="24"/>
        </w:rPr>
      </w:pPr>
    </w:p>
    <w:p w:rsidR="00B82D98" w:rsidRPr="007A1FA2" w:rsidRDefault="00B82D98" w:rsidP="00B82D98">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val="bg-BG" w:eastAsia="bg-BG"/>
        </w:rPr>
        <w:lastRenderedPageBreak/>
        <w:drawing>
          <wp:inline distT="0" distB="0" distL="0" distR="0" wp14:anchorId="4254ED32" wp14:editId="4F1C6BFB">
            <wp:extent cx="6134100" cy="30856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143055" cy="3090144"/>
                    </a:xfrm>
                    <a:prstGeom prst="rect">
                      <a:avLst/>
                    </a:prstGeom>
                    <a:noFill/>
                    <a:ln w="9525">
                      <a:noFill/>
                      <a:miter lim="800000"/>
                      <a:headEnd/>
                      <a:tailEnd/>
                    </a:ln>
                  </pic:spPr>
                </pic:pic>
              </a:graphicData>
            </a:graphic>
          </wp:inline>
        </w:drawing>
      </w:r>
    </w:p>
    <w:p w:rsidR="00B82D98" w:rsidRDefault="00B82D98" w:rsidP="00B82D98">
      <w:pPr>
        <w:spacing w:line="360" w:lineRule="auto"/>
        <w:jc w:val="both"/>
        <w:rPr>
          <w:rFonts w:ascii="Times New Roman" w:hAnsi="Times New Roman" w:cs="Times New Roman"/>
          <w:sz w:val="24"/>
          <w:szCs w:val="24"/>
          <w:lang w:val="bg-BG"/>
        </w:rPr>
      </w:pPr>
      <w:r>
        <w:rPr>
          <w:rFonts w:ascii="Times New Roman" w:hAnsi="Times New Roman" w:cs="Times New Roman"/>
          <w:sz w:val="24"/>
          <w:szCs w:val="24"/>
        </w:rPr>
        <w:tab/>
      </w:r>
      <w:r w:rsidRPr="007A1FA2">
        <w:rPr>
          <w:rFonts w:ascii="Times New Roman" w:hAnsi="Times New Roman" w:cs="Times New Roman"/>
          <w:sz w:val="24"/>
          <w:szCs w:val="24"/>
        </w:rPr>
        <w:t xml:space="preserve"> </w:t>
      </w:r>
    </w:p>
    <w:p w:rsidR="00B82D98" w:rsidRPr="00605C55" w:rsidRDefault="00B82D98" w:rsidP="00B82D98">
      <w:pPr>
        <w:spacing w:line="360" w:lineRule="auto"/>
        <w:jc w:val="both"/>
        <w:rPr>
          <w:rFonts w:ascii="Times New Roman" w:hAnsi="Times New Roman" w:cs="Times New Roman"/>
          <w:sz w:val="24"/>
          <w:szCs w:val="24"/>
          <w:lang w:val="bg-BG"/>
        </w:rPr>
      </w:pPr>
    </w:p>
    <w:p w:rsidR="00B82D98" w:rsidRPr="007A1FA2" w:rsidRDefault="00B82D98" w:rsidP="00B82D98">
      <w:pPr>
        <w:spacing w:line="360" w:lineRule="auto"/>
        <w:jc w:val="both"/>
        <w:rPr>
          <w:rFonts w:ascii="Times New Roman" w:hAnsi="Times New Roman" w:cs="Times New Roman"/>
          <w:sz w:val="24"/>
          <w:szCs w:val="24"/>
        </w:rPr>
      </w:pPr>
    </w:p>
    <w:p w:rsidR="00B82D98" w:rsidRDefault="00B82D98" w:rsidP="00B82D98">
      <w:pPr>
        <w:autoSpaceDE w:val="0"/>
        <w:autoSpaceDN w:val="0"/>
        <w:adjustRightInd w:val="0"/>
        <w:spacing w:after="0" w:line="360" w:lineRule="auto"/>
        <w:ind w:firstLine="720"/>
        <w:jc w:val="both"/>
        <w:rPr>
          <w:rFonts w:ascii="Times New Roman" w:hAnsi="Times New Roman" w:cs="Times New Roman"/>
          <w:sz w:val="24"/>
          <w:szCs w:val="24"/>
          <w:lang w:val="bg-BG"/>
        </w:rPr>
      </w:pPr>
    </w:p>
    <w:p w:rsidR="00B82D98" w:rsidRPr="001F2DD7" w:rsidRDefault="00B82D98" w:rsidP="001F2DD7">
      <w:pPr>
        <w:autoSpaceDE w:val="0"/>
        <w:autoSpaceDN w:val="0"/>
        <w:adjustRightInd w:val="0"/>
        <w:spacing w:after="0" w:line="360" w:lineRule="auto"/>
        <w:ind w:firstLine="720"/>
        <w:jc w:val="both"/>
        <w:rPr>
          <w:rFonts w:ascii="Times New Roman" w:hAnsi="Times New Roman" w:cs="Times New Roman"/>
          <w:sz w:val="24"/>
          <w:szCs w:val="24"/>
          <w:lang w:val="bg-BG"/>
        </w:rPr>
      </w:pPr>
    </w:p>
    <w:p w:rsidR="00D24449" w:rsidRDefault="00D24449" w:rsidP="00D24449">
      <w:pPr>
        <w:autoSpaceDE w:val="0"/>
        <w:autoSpaceDN w:val="0"/>
        <w:adjustRightInd w:val="0"/>
        <w:spacing w:after="0" w:line="240" w:lineRule="auto"/>
        <w:rPr>
          <w:rFonts w:ascii="Verdana" w:hAnsi="Verdana" w:cs="Verdana"/>
          <w:sz w:val="26"/>
          <w:szCs w:val="26"/>
        </w:rPr>
      </w:pPr>
    </w:p>
    <w:p w:rsidR="00D24449" w:rsidRDefault="00D24449" w:rsidP="00D24449">
      <w:pPr>
        <w:autoSpaceDE w:val="0"/>
        <w:autoSpaceDN w:val="0"/>
        <w:adjustRightInd w:val="0"/>
        <w:spacing w:after="0" w:line="240" w:lineRule="auto"/>
        <w:rPr>
          <w:rFonts w:ascii="Verdana" w:hAnsi="Verdana" w:cs="Verdana"/>
          <w:sz w:val="26"/>
          <w:szCs w:val="26"/>
        </w:rPr>
      </w:pPr>
    </w:p>
    <w:p w:rsidR="006F53E6" w:rsidRDefault="006F53E6" w:rsidP="004B190A">
      <w:pPr>
        <w:autoSpaceDE w:val="0"/>
        <w:autoSpaceDN w:val="0"/>
        <w:adjustRightInd w:val="0"/>
        <w:spacing w:after="0" w:line="240" w:lineRule="auto"/>
      </w:pPr>
    </w:p>
    <w:p w:rsidR="00B96DBF" w:rsidRDefault="00B96DBF" w:rsidP="004B190A">
      <w:pPr>
        <w:autoSpaceDE w:val="0"/>
        <w:autoSpaceDN w:val="0"/>
        <w:adjustRightInd w:val="0"/>
        <w:spacing w:after="0" w:line="240" w:lineRule="auto"/>
        <w:rPr>
          <w:lang w:val="bg-BG"/>
        </w:rPr>
      </w:pPr>
    </w:p>
    <w:p w:rsidR="00B96DBF" w:rsidRDefault="00B96DBF" w:rsidP="004B190A">
      <w:pPr>
        <w:autoSpaceDE w:val="0"/>
        <w:autoSpaceDN w:val="0"/>
        <w:adjustRightInd w:val="0"/>
        <w:spacing w:after="0" w:line="240" w:lineRule="auto"/>
        <w:rPr>
          <w:lang w:val="bg-BG"/>
        </w:rPr>
      </w:pPr>
    </w:p>
    <w:p w:rsidR="00B96DBF" w:rsidRDefault="00B96DBF" w:rsidP="004B190A">
      <w:pPr>
        <w:autoSpaceDE w:val="0"/>
        <w:autoSpaceDN w:val="0"/>
        <w:adjustRightInd w:val="0"/>
        <w:spacing w:after="0" w:line="240" w:lineRule="auto"/>
        <w:rPr>
          <w:lang w:val="bg-BG"/>
        </w:rPr>
      </w:pPr>
    </w:p>
    <w:p w:rsidR="00B96DBF" w:rsidRDefault="00B96DBF" w:rsidP="004B190A">
      <w:pPr>
        <w:autoSpaceDE w:val="0"/>
        <w:autoSpaceDN w:val="0"/>
        <w:adjustRightInd w:val="0"/>
        <w:spacing w:after="0" w:line="240" w:lineRule="auto"/>
        <w:rPr>
          <w:lang w:val="bg-BG"/>
        </w:rPr>
      </w:pPr>
    </w:p>
    <w:p w:rsidR="00B96DBF" w:rsidRDefault="00B96DBF" w:rsidP="004B190A">
      <w:pPr>
        <w:autoSpaceDE w:val="0"/>
        <w:autoSpaceDN w:val="0"/>
        <w:adjustRightInd w:val="0"/>
        <w:spacing w:after="0" w:line="240" w:lineRule="auto"/>
        <w:rPr>
          <w:lang w:val="bg-BG"/>
        </w:rPr>
      </w:pPr>
    </w:p>
    <w:p w:rsidR="00B96DBF" w:rsidRDefault="00B96DBF" w:rsidP="004B190A">
      <w:pPr>
        <w:autoSpaceDE w:val="0"/>
        <w:autoSpaceDN w:val="0"/>
        <w:adjustRightInd w:val="0"/>
        <w:spacing w:after="0" w:line="240" w:lineRule="auto"/>
        <w:rPr>
          <w:lang w:val="bg-BG"/>
        </w:rPr>
      </w:pPr>
    </w:p>
    <w:p w:rsidR="00B96DBF" w:rsidRDefault="00B96DBF" w:rsidP="004B190A">
      <w:pPr>
        <w:autoSpaceDE w:val="0"/>
        <w:autoSpaceDN w:val="0"/>
        <w:adjustRightInd w:val="0"/>
        <w:spacing w:after="0" w:line="240" w:lineRule="auto"/>
        <w:rPr>
          <w:lang w:val="bg-BG"/>
        </w:rPr>
      </w:pPr>
    </w:p>
    <w:p w:rsidR="00B96DBF" w:rsidRDefault="00B96DBF" w:rsidP="004B190A">
      <w:pPr>
        <w:autoSpaceDE w:val="0"/>
        <w:autoSpaceDN w:val="0"/>
        <w:adjustRightInd w:val="0"/>
        <w:spacing w:after="0" w:line="240" w:lineRule="auto"/>
        <w:rPr>
          <w:lang w:val="bg-BG"/>
        </w:rPr>
      </w:pPr>
    </w:p>
    <w:p w:rsidR="00216201" w:rsidRDefault="00216201" w:rsidP="004B190A">
      <w:pPr>
        <w:autoSpaceDE w:val="0"/>
        <w:autoSpaceDN w:val="0"/>
        <w:adjustRightInd w:val="0"/>
        <w:spacing w:after="0" w:line="240" w:lineRule="auto"/>
        <w:rPr>
          <w:lang w:val="bg-BG"/>
        </w:rPr>
      </w:pPr>
    </w:p>
    <w:p w:rsidR="00216201" w:rsidRDefault="00216201" w:rsidP="004B190A">
      <w:pPr>
        <w:autoSpaceDE w:val="0"/>
        <w:autoSpaceDN w:val="0"/>
        <w:adjustRightInd w:val="0"/>
        <w:spacing w:after="0" w:line="240" w:lineRule="auto"/>
        <w:rPr>
          <w:lang w:val="bg-BG"/>
        </w:rPr>
      </w:pPr>
    </w:p>
    <w:p w:rsidR="00216201" w:rsidRDefault="00216201" w:rsidP="004B190A">
      <w:pPr>
        <w:autoSpaceDE w:val="0"/>
        <w:autoSpaceDN w:val="0"/>
        <w:adjustRightInd w:val="0"/>
        <w:spacing w:after="0" w:line="240" w:lineRule="auto"/>
        <w:rPr>
          <w:lang w:val="bg-BG"/>
        </w:rPr>
      </w:pPr>
    </w:p>
    <w:p w:rsidR="00216201" w:rsidRDefault="00216201" w:rsidP="004B190A">
      <w:pPr>
        <w:autoSpaceDE w:val="0"/>
        <w:autoSpaceDN w:val="0"/>
        <w:adjustRightInd w:val="0"/>
        <w:spacing w:after="0" w:line="240" w:lineRule="auto"/>
        <w:rPr>
          <w:lang w:val="bg-BG"/>
        </w:rPr>
      </w:pPr>
    </w:p>
    <w:p w:rsidR="00216201" w:rsidRDefault="00216201" w:rsidP="004B190A">
      <w:pPr>
        <w:autoSpaceDE w:val="0"/>
        <w:autoSpaceDN w:val="0"/>
        <w:adjustRightInd w:val="0"/>
        <w:spacing w:after="0" w:line="240" w:lineRule="auto"/>
        <w:rPr>
          <w:lang w:val="bg-BG"/>
        </w:rPr>
      </w:pPr>
    </w:p>
    <w:p w:rsidR="00216201" w:rsidRDefault="00216201" w:rsidP="004B190A">
      <w:pPr>
        <w:autoSpaceDE w:val="0"/>
        <w:autoSpaceDN w:val="0"/>
        <w:adjustRightInd w:val="0"/>
        <w:spacing w:after="0" w:line="240" w:lineRule="auto"/>
        <w:rPr>
          <w:lang w:val="bg-BG"/>
        </w:rPr>
      </w:pPr>
    </w:p>
    <w:p w:rsidR="00216201" w:rsidRDefault="00216201" w:rsidP="004B190A">
      <w:pPr>
        <w:autoSpaceDE w:val="0"/>
        <w:autoSpaceDN w:val="0"/>
        <w:adjustRightInd w:val="0"/>
        <w:spacing w:after="0" w:line="240" w:lineRule="auto"/>
        <w:rPr>
          <w:lang w:val="bg-BG"/>
        </w:rPr>
      </w:pPr>
    </w:p>
    <w:p w:rsidR="00B96DBF" w:rsidRDefault="00C85649" w:rsidP="00C85649">
      <w:pPr>
        <w:pStyle w:val="Heading1"/>
        <w:numPr>
          <w:ilvl w:val="0"/>
          <w:numId w:val="3"/>
        </w:numPr>
        <w:rPr>
          <w:lang w:val="bg-BG"/>
        </w:rPr>
      </w:pPr>
      <w:r>
        <w:rPr>
          <w:lang w:val="bg-BG"/>
        </w:rPr>
        <w:lastRenderedPageBreak/>
        <w:t xml:space="preserve"> </w:t>
      </w:r>
      <w:bookmarkStart w:id="12" w:name="_Toc315907166"/>
      <w:r w:rsidR="00216201">
        <w:rPr>
          <w:lang w:val="bg-BG"/>
        </w:rPr>
        <w:t>Практически казус</w:t>
      </w:r>
      <w:bookmarkEnd w:id="12"/>
    </w:p>
    <w:p w:rsidR="00B96DBF" w:rsidRDefault="00B96DBF" w:rsidP="004B190A">
      <w:pPr>
        <w:autoSpaceDE w:val="0"/>
        <w:autoSpaceDN w:val="0"/>
        <w:adjustRightInd w:val="0"/>
        <w:spacing w:after="0" w:line="240" w:lineRule="auto"/>
        <w:rPr>
          <w:lang w:val="bg-BG"/>
        </w:rPr>
      </w:pPr>
    </w:p>
    <w:p w:rsidR="00B96DBF" w:rsidRDefault="00B96DBF" w:rsidP="00B96DBF">
      <w:pPr>
        <w:spacing w:line="360" w:lineRule="auto"/>
        <w:ind w:firstLine="708"/>
        <w:jc w:val="both"/>
        <w:rPr>
          <w:rFonts w:ascii="Times New Roman" w:hAnsi="Times New Roman" w:cs="Times New Roman"/>
          <w:sz w:val="24"/>
          <w:szCs w:val="24"/>
        </w:rPr>
      </w:pPr>
      <w:r w:rsidRPr="00416E31">
        <w:rPr>
          <w:rFonts w:ascii="Times New Roman" w:hAnsi="Times New Roman" w:cs="Times New Roman"/>
          <w:sz w:val="24"/>
          <w:szCs w:val="24"/>
        </w:rPr>
        <w:t xml:space="preserve">Arise Solutions Incorporated e oснована през 1997 г. в Мирамар, Флорида. Тя е водещ в света доставчик на виртуални бизнес услуги за марки, които се опитват да подобрят бизнес резултатите си чрез своите продажби и канали за обслужване. </w:t>
      </w:r>
      <w:proofErr w:type="gramStart"/>
      <w:r w:rsidRPr="00416E31">
        <w:rPr>
          <w:rFonts w:ascii="Times New Roman" w:hAnsi="Times New Roman" w:cs="Times New Roman"/>
          <w:sz w:val="24"/>
          <w:szCs w:val="24"/>
        </w:rPr>
        <w:t>Arise</w:t>
      </w:r>
      <w:proofErr w:type="gramEnd"/>
      <w:r w:rsidRPr="00416E31">
        <w:rPr>
          <w:rFonts w:ascii="Times New Roman" w:hAnsi="Times New Roman" w:cs="Times New Roman"/>
          <w:sz w:val="24"/>
          <w:szCs w:val="24"/>
        </w:rPr>
        <w:t xml:space="preserve"> Solutions предлага висококачествено обслужване на клиентите по телефона, електронната поща или чат, техническа поддръжка и продажби чрез мрежа от самостоятелни професионалисти, работещи от вкъщи. </w:t>
      </w:r>
      <w:proofErr w:type="gramStart"/>
      <w:r w:rsidRPr="00416E31">
        <w:rPr>
          <w:rFonts w:ascii="Times New Roman" w:hAnsi="Times New Roman" w:cs="Times New Roman"/>
          <w:sz w:val="24"/>
          <w:szCs w:val="24"/>
        </w:rPr>
        <w:t>Уменията на Професионалистите, сертифицирани от Arise, отговарят на целите на клиентите на компанията и нуждите на техните потребители.</w:t>
      </w:r>
      <w:proofErr w:type="gramEnd"/>
      <w:r w:rsidRPr="00416E31">
        <w:rPr>
          <w:rFonts w:ascii="Times New Roman" w:hAnsi="Times New Roman" w:cs="Times New Roman"/>
          <w:sz w:val="24"/>
          <w:szCs w:val="24"/>
        </w:rPr>
        <w:t xml:space="preserve"> </w:t>
      </w:r>
    </w:p>
    <w:p w:rsidR="00B96DBF" w:rsidRPr="0006370B" w:rsidRDefault="00B96DBF" w:rsidP="00B96DBF">
      <w:pPr>
        <w:spacing w:line="360" w:lineRule="auto"/>
        <w:ind w:firstLine="708"/>
        <w:jc w:val="both"/>
        <w:rPr>
          <w:rFonts w:ascii="Times New Roman" w:hAnsi="Times New Roman" w:cs="Times New Roman"/>
          <w:sz w:val="24"/>
          <w:szCs w:val="24"/>
          <w:lang w:val="bg-BG"/>
        </w:rPr>
      </w:pPr>
    </w:p>
    <w:p w:rsidR="00B96DBF" w:rsidRPr="00416E31" w:rsidRDefault="00B96DBF" w:rsidP="00B96DBF">
      <w:pPr>
        <w:spacing w:line="360" w:lineRule="auto"/>
        <w:jc w:val="both"/>
        <w:rPr>
          <w:rFonts w:ascii="Times New Roman" w:hAnsi="Times New Roman" w:cs="Times New Roman"/>
          <w:b/>
          <w:sz w:val="24"/>
          <w:szCs w:val="24"/>
        </w:rPr>
      </w:pPr>
      <w:r w:rsidRPr="00416E31">
        <w:rPr>
          <w:rFonts w:ascii="Times New Roman" w:hAnsi="Times New Roman" w:cs="Times New Roman"/>
          <w:b/>
          <w:sz w:val="24"/>
          <w:szCs w:val="24"/>
        </w:rPr>
        <w:t>Ключови изисквания</w:t>
      </w:r>
    </w:p>
    <w:p w:rsidR="00B96DBF" w:rsidRDefault="00B96DBF" w:rsidP="00B96DBF">
      <w:pPr>
        <w:spacing w:line="360" w:lineRule="auto"/>
        <w:ind w:firstLine="708"/>
        <w:jc w:val="both"/>
        <w:rPr>
          <w:rFonts w:ascii="Times New Roman" w:hAnsi="Times New Roman" w:cs="Times New Roman"/>
          <w:sz w:val="24"/>
          <w:szCs w:val="24"/>
        </w:rPr>
      </w:pPr>
      <w:proofErr w:type="gramStart"/>
      <w:r w:rsidRPr="00416E31">
        <w:rPr>
          <w:rFonts w:ascii="Times New Roman" w:hAnsi="Times New Roman" w:cs="Times New Roman"/>
          <w:sz w:val="24"/>
          <w:szCs w:val="24"/>
        </w:rPr>
        <w:t>Arise</w:t>
      </w:r>
      <w:proofErr w:type="gramEnd"/>
      <w:r w:rsidRPr="00416E31">
        <w:rPr>
          <w:rFonts w:ascii="Times New Roman" w:hAnsi="Times New Roman" w:cs="Times New Roman"/>
          <w:sz w:val="24"/>
          <w:szCs w:val="24"/>
        </w:rPr>
        <w:t xml:space="preserve"> Virtual Solutions предоставя виртуални кол център услуги на някои от най-престижните компании в света. Обхващайки отрасли като търговия на дребно, транспортната индустрия и компютърните технологии, Arise управлява над 8000 бизнес партньори, които служат като представители в кол цент</w:t>
      </w:r>
      <w:r>
        <w:rPr>
          <w:rFonts w:ascii="Times New Roman" w:hAnsi="Times New Roman" w:cs="Times New Roman"/>
          <w:sz w:val="24"/>
          <w:szCs w:val="24"/>
        </w:rPr>
        <w:t>рове и</w:t>
      </w:r>
      <w:r w:rsidRPr="00416E31">
        <w:rPr>
          <w:rFonts w:ascii="Times New Roman" w:hAnsi="Times New Roman" w:cs="Times New Roman"/>
          <w:sz w:val="24"/>
          <w:szCs w:val="24"/>
        </w:rPr>
        <w:t xml:space="preserve"> всички работят от отдалечени места. </w:t>
      </w:r>
    </w:p>
    <w:p w:rsidR="00B96DBF" w:rsidRDefault="00B96DBF" w:rsidP="00B96DBF">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На Фиг.1. „Business view</w:t>
      </w:r>
      <w:proofErr w:type="gramStart"/>
      <w:r>
        <w:rPr>
          <w:rFonts w:ascii="Times New Roman" w:hAnsi="Times New Roman" w:cs="Times New Roman"/>
          <w:sz w:val="24"/>
          <w:szCs w:val="24"/>
        </w:rPr>
        <w:t>“ е</w:t>
      </w:r>
      <w:proofErr w:type="gramEnd"/>
      <w:r>
        <w:rPr>
          <w:rFonts w:ascii="Times New Roman" w:hAnsi="Times New Roman" w:cs="Times New Roman"/>
          <w:sz w:val="24"/>
          <w:szCs w:val="24"/>
        </w:rPr>
        <w:t xml:space="preserve"> преставен процесът на сключване на договор между Arise и компания-клиент. </w:t>
      </w:r>
      <w:proofErr w:type="gramStart"/>
      <w:r>
        <w:rPr>
          <w:rFonts w:ascii="Times New Roman" w:hAnsi="Times New Roman" w:cs="Times New Roman"/>
          <w:sz w:val="24"/>
          <w:szCs w:val="24"/>
        </w:rPr>
        <w:t>Клиентът желае да използва услугите на Arise, която да предоставя висококачествено обслужване потребителите на компанията-клиент.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Клиентът попълва формуляр със запитване и го изпраща по електронната поща.</w:t>
      </w:r>
      <w:proofErr w:type="gramEnd"/>
      <w:r>
        <w:rPr>
          <w:rFonts w:ascii="Times New Roman" w:hAnsi="Times New Roman" w:cs="Times New Roman"/>
          <w:sz w:val="24"/>
          <w:szCs w:val="24"/>
        </w:rPr>
        <w:t xml:space="preserve"> Представител на Arise се свързва с клиента по телефона или му изпраща e-mail с отговора. </w:t>
      </w:r>
      <w:proofErr w:type="gramStart"/>
      <w:r>
        <w:rPr>
          <w:rFonts w:ascii="Times New Roman" w:hAnsi="Times New Roman" w:cs="Times New Roman"/>
          <w:sz w:val="24"/>
          <w:szCs w:val="24"/>
        </w:rPr>
        <w:t>Необходимо е клиентът да направи анализ на изискванията си относно облужването и да и представи на Arise.</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Въз основа на това се определя цената на услуата и се създава договор с необходимите условия.</w:t>
      </w:r>
      <w:proofErr w:type="gramEnd"/>
      <w:r>
        <w:rPr>
          <w:rFonts w:ascii="Times New Roman" w:hAnsi="Times New Roman" w:cs="Times New Roman"/>
          <w:sz w:val="24"/>
          <w:szCs w:val="24"/>
        </w:rPr>
        <w:t xml:space="preserve"> Подписва се и  Service Level Agreement (SLA), в който са описани задълженията на Arise по отношение на обслужването, като например време, за което трябва да е разрешен един проблем или да е обслужен даден потребител. </w:t>
      </w:r>
      <w:proofErr w:type="gramStart"/>
      <w:r>
        <w:rPr>
          <w:rFonts w:ascii="Times New Roman" w:hAnsi="Times New Roman" w:cs="Times New Roman"/>
          <w:sz w:val="24"/>
          <w:szCs w:val="24"/>
        </w:rPr>
        <w:t>Arise</w:t>
      </w:r>
      <w:proofErr w:type="gramEnd"/>
      <w:r>
        <w:rPr>
          <w:rFonts w:ascii="Times New Roman" w:hAnsi="Times New Roman" w:cs="Times New Roman"/>
          <w:sz w:val="24"/>
          <w:szCs w:val="24"/>
        </w:rPr>
        <w:t xml:space="preserve"> определя кои от сертифицираните професионалисти са най-подходящи за този проект, след което те </w:t>
      </w:r>
      <w:r>
        <w:rPr>
          <w:rFonts w:ascii="Times New Roman" w:hAnsi="Times New Roman" w:cs="Times New Roman"/>
          <w:sz w:val="24"/>
          <w:szCs w:val="24"/>
        </w:rPr>
        <w:lastRenderedPageBreak/>
        <w:t xml:space="preserve">биват обучени от компанията-клиент. </w:t>
      </w:r>
      <w:proofErr w:type="gramStart"/>
      <w:r>
        <w:rPr>
          <w:rFonts w:ascii="Times New Roman" w:hAnsi="Times New Roman" w:cs="Times New Roman"/>
          <w:sz w:val="24"/>
          <w:szCs w:val="24"/>
        </w:rPr>
        <w:t>След стартирането на проекта, Arise следи качеството на предлаганите услуги и периодично уведомява клиента си за това.</w:t>
      </w:r>
      <w:proofErr w:type="gramEnd"/>
    </w:p>
    <w:p w:rsidR="00B96DBF" w:rsidRDefault="00B96DBF" w:rsidP="00B96DBF">
      <w:pPr>
        <w:spacing w:line="360" w:lineRule="auto"/>
        <w:ind w:firstLine="708"/>
        <w:jc w:val="both"/>
        <w:rPr>
          <w:rFonts w:ascii="Times New Roman" w:hAnsi="Times New Roman" w:cs="Times New Roman"/>
          <w:sz w:val="24"/>
          <w:szCs w:val="24"/>
        </w:rPr>
      </w:pPr>
      <w:r>
        <w:rPr>
          <w:rFonts w:ascii="Times New Roman" w:hAnsi="Times New Roman" w:cs="Times New Roman"/>
          <w:noProof/>
          <w:sz w:val="24"/>
          <w:szCs w:val="24"/>
          <w:lang w:eastAsia="bg-BG"/>
        </w:rPr>
        <w:drawing>
          <wp:inline distT="0" distB="0" distL="0" distR="0" wp14:anchorId="10676DB4" wp14:editId="6AE84CFB">
            <wp:extent cx="5267325" cy="4283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4283510"/>
                    </a:xfrm>
                    <a:prstGeom prst="rect">
                      <a:avLst/>
                    </a:prstGeom>
                    <a:noFill/>
                    <a:ln>
                      <a:noFill/>
                    </a:ln>
                  </pic:spPr>
                </pic:pic>
              </a:graphicData>
            </a:graphic>
          </wp:inline>
        </w:drawing>
      </w:r>
    </w:p>
    <w:p w:rsidR="00B96DBF" w:rsidRPr="00ED6F63" w:rsidRDefault="00B96DBF" w:rsidP="00B96DBF">
      <w:pPr>
        <w:spacing w:line="360" w:lineRule="auto"/>
        <w:ind w:firstLine="708"/>
        <w:jc w:val="both"/>
        <w:rPr>
          <w:rFonts w:ascii="Times New Roman" w:hAnsi="Times New Roman" w:cs="Times New Roman"/>
          <w:i/>
          <w:sz w:val="20"/>
          <w:szCs w:val="20"/>
        </w:rPr>
      </w:pPr>
      <w:r w:rsidRPr="00ED6F63">
        <w:rPr>
          <w:rFonts w:ascii="Times New Roman" w:hAnsi="Times New Roman" w:cs="Times New Roman"/>
          <w:i/>
          <w:sz w:val="20"/>
          <w:szCs w:val="20"/>
        </w:rPr>
        <w:t>Фиг.1. Business view</w:t>
      </w:r>
    </w:p>
    <w:p w:rsidR="00B96DBF" w:rsidRDefault="00B96DBF" w:rsidP="00B96DBF">
      <w:pPr>
        <w:spacing w:line="360" w:lineRule="auto"/>
        <w:ind w:firstLine="708"/>
        <w:jc w:val="both"/>
        <w:rPr>
          <w:rFonts w:ascii="Times New Roman" w:hAnsi="Times New Roman" w:cs="Times New Roman"/>
          <w:sz w:val="24"/>
          <w:szCs w:val="24"/>
        </w:rPr>
      </w:pPr>
      <w:r w:rsidRPr="00416E31">
        <w:rPr>
          <w:rFonts w:ascii="Times New Roman" w:hAnsi="Times New Roman" w:cs="Times New Roman"/>
          <w:sz w:val="24"/>
          <w:szCs w:val="24"/>
        </w:rPr>
        <w:t xml:space="preserve">Тъй като много от техните клиенти се обаждат за лична информация, например данни на кредитна карта, Arise е длъжна да се съобразява със стандартите на Payment Card Industry(PCI), за да може да събира такава информация по телефона. </w:t>
      </w:r>
      <w:proofErr w:type="gramStart"/>
      <w:r w:rsidRPr="00416E31">
        <w:rPr>
          <w:rFonts w:ascii="Times New Roman" w:hAnsi="Times New Roman" w:cs="Times New Roman"/>
          <w:sz w:val="24"/>
          <w:szCs w:val="24"/>
        </w:rPr>
        <w:t>Тъй като те служат като виртуален кол център, PCI стандартът изисква двуфакторно удостоверяване на всеки, който достъпва данните от разстояние.</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За да отговори на нуждите на своите клиенти и да се съобрази с PCI, Arise изисква надеждна двуфакторна автентификация за техните бизнес партньори.</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С такава голяма дистанционна потребителска база, те търсят решение, което би било лесно за управление и използване.</w:t>
      </w:r>
      <w:proofErr w:type="gramEnd"/>
    </w:p>
    <w:p w:rsidR="00B96DBF" w:rsidRPr="00A2196E" w:rsidRDefault="00B96DBF" w:rsidP="00B96DBF">
      <w:pPr>
        <w:spacing w:line="360" w:lineRule="auto"/>
        <w:ind w:firstLine="708"/>
        <w:jc w:val="both"/>
        <w:rPr>
          <w:rFonts w:ascii="Times New Roman" w:hAnsi="Times New Roman" w:cs="Times New Roman"/>
          <w:sz w:val="24"/>
          <w:szCs w:val="24"/>
          <w:lang w:val="bg-BG"/>
        </w:rPr>
      </w:pPr>
      <w:r>
        <w:rPr>
          <w:rFonts w:ascii="Times New Roman" w:hAnsi="Times New Roman" w:cs="Times New Roman"/>
          <w:sz w:val="24"/>
          <w:szCs w:val="24"/>
        </w:rPr>
        <w:t>На Фиг.2. „Process View</w:t>
      </w:r>
      <w:proofErr w:type="gramStart"/>
      <w:r>
        <w:rPr>
          <w:rFonts w:ascii="Times New Roman" w:hAnsi="Times New Roman" w:cs="Times New Roman"/>
          <w:sz w:val="24"/>
          <w:szCs w:val="24"/>
        </w:rPr>
        <w:t>“ е</w:t>
      </w:r>
      <w:proofErr w:type="gramEnd"/>
      <w:r>
        <w:rPr>
          <w:rFonts w:ascii="Times New Roman" w:hAnsi="Times New Roman" w:cs="Times New Roman"/>
          <w:sz w:val="24"/>
          <w:szCs w:val="24"/>
        </w:rPr>
        <w:t xml:space="preserve"> показан процесът на обслужване на краен потребител. </w:t>
      </w:r>
      <w:proofErr w:type="gramStart"/>
      <w:r>
        <w:rPr>
          <w:rFonts w:ascii="Times New Roman" w:hAnsi="Times New Roman" w:cs="Times New Roman"/>
          <w:sz w:val="24"/>
          <w:szCs w:val="24"/>
        </w:rPr>
        <w:t xml:space="preserve">Потребителят установява контакт с представител на отдела за поддръжка, като обяснява </w:t>
      </w:r>
      <w:r>
        <w:rPr>
          <w:rFonts w:ascii="Times New Roman" w:hAnsi="Times New Roman" w:cs="Times New Roman"/>
          <w:sz w:val="24"/>
          <w:szCs w:val="24"/>
        </w:rPr>
        <w:lastRenderedPageBreak/>
        <w:t>своя проблем или прави запитване.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Операторът регистрира проблем в системата.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 тази цел е необходимо той да има оторизиран достъп до системата на компанията-клиент.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Ако операторът може да разреши проблема или да даде нужната информация, той я предоставя на потребителя и записва това в системата.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случай на необходимост, проблемът се прехвъля към компанията-клиент и цлед разрешаването му, операторът информира крайния потребител.</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Тъй като се работи с лични данни и конфиденциална информация, е необходимо агентът да бъде автентициран, за да получи достъп до системата и базата от данни на компанията-потребител.</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От друга страна и крайният потребител също трябва да се идентифицира по някакъв начин пред агента.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Само собственикът може да получи информация за своя акаунт.</w:t>
      </w:r>
      <w:proofErr w:type="gramEnd"/>
    </w:p>
    <w:p w:rsidR="00B96DBF" w:rsidRDefault="00B96DBF" w:rsidP="00B96DBF">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eastAsia="bg-BG"/>
        </w:rPr>
        <w:drawing>
          <wp:inline distT="0" distB="0" distL="0" distR="0" wp14:anchorId="6CDE3B08" wp14:editId="248B99DE">
            <wp:extent cx="3228975" cy="494358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3074" cy="4949862"/>
                    </a:xfrm>
                    <a:prstGeom prst="rect">
                      <a:avLst/>
                    </a:prstGeom>
                    <a:noFill/>
                    <a:ln>
                      <a:noFill/>
                    </a:ln>
                  </pic:spPr>
                </pic:pic>
              </a:graphicData>
            </a:graphic>
          </wp:inline>
        </w:drawing>
      </w:r>
    </w:p>
    <w:p w:rsidR="00B96DBF" w:rsidRPr="00ED6F63" w:rsidRDefault="00B96DBF" w:rsidP="00B96DBF">
      <w:pPr>
        <w:spacing w:line="360" w:lineRule="auto"/>
        <w:rPr>
          <w:rFonts w:ascii="Times New Roman" w:hAnsi="Times New Roman" w:cs="Times New Roman"/>
          <w:i/>
          <w:sz w:val="20"/>
          <w:szCs w:val="24"/>
        </w:rPr>
      </w:pPr>
      <w:r>
        <w:rPr>
          <w:rFonts w:ascii="Times New Roman" w:hAnsi="Times New Roman" w:cs="Times New Roman"/>
          <w:sz w:val="24"/>
          <w:szCs w:val="24"/>
        </w:rPr>
        <w:tab/>
      </w:r>
      <w:r w:rsidRPr="00ED6F63">
        <w:rPr>
          <w:rFonts w:ascii="Times New Roman" w:hAnsi="Times New Roman" w:cs="Times New Roman"/>
          <w:i/>
          <w:sz w:val="20"/>
          <w:szCs w:val="24"/>
        </w:rPr>
        <w:t>Фиг.2. Process view</w:t>
      </w:r>
    </w:p>
    <w:p w:rsidR="00B96DBF" w:rsidRPr="00416E31" w:rsidRDefault="00B96DBF" w:rsidP="00B96DBF">
      <w:pPr>
        <w:spacing w:line="360" w:lineRule="auto"/>
        <w:jc w:val="both"/>
        <w:rPr>
          <w:rFonts w:ascii="Times New Roman" w:hAnsi="Times New Roman" w:cs="Times New Roman"/>
          <w:b/>
          <w:sz w:val="24"/>
          <w:szCs w:val="24"/>
        </w:rPr>
      </w:pPr>
      <w:r w:rsidRPr="00416E31">
        <w:rPr>
          <w:rFonts w:ascii="Times New Roman" w:hAnsi="Times New Roman" w:cs="Times New Roman"/>
          <w:b/>
          <w:sz w:val="24"/>
          <w:szCs w:val="24"/>
        </w:rPr>
        <w:lastRenderedPageBreak/>
        <w:t>Решение</w:t>
      </w:r>
    </w:p>
    <w:p w:rsidR="00B96DBF" w:rsidRDefault="00B96DBF" w:rsidP="00B96DBF">
      <w:pPr>
        <w:spacing w:line="360" w:lineRule="auto"/>
        <w:ind w:firstLine="708"/>
        <w:jc w:val="both"/>
        <w:rPr>
          <w:rFonts w:ascii="Times New Roman" w:hAnsi="Times New Roman" w:cs="Times New Roman"/>
          <w:sz w:val="24"/>
          <w:szCs w:val="24"/>
        </w:rPr>
      </w:pPr>
      <w:proofErr w:type="gramStart"/>
      <w:r w:rsidRPr="00416E31">
        <w:rPr>
          <w:rFonts w:ascii="Times New Roman" w:hAnsi="Times New Roman" w:cs="Times New Roman"/>
          <w:sz w:val="24"/>
          <w:szCs w:val="24"/>
        </w:rPr>
        <w:t>Преди да направи окончателното си решение Arise оценява няколко решения за двуфакторна автентикация.</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Другите решения не предлагат достатъчно гъвкав вътрешен контрол и системна интерация.</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В края на краищата Arise избира решението на RSA SecurID, защото то е лесно за управление и би могло лесно да се интегрира в съществуващата IT инфраструктура на компанята.</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Решението е оперативно съвместимо с повече от 350 приложения от трета страна и предлага опции за удостоверяване с еднократна парола, включително софтуер,</w:t>
      </w:r>
      <w:r>
        <w:rPr>
          <w:rFonts w:ascii="Times New Roman" w:hAnsi="Times New Roman" w:cs="Times New Roman"/>
          <w:sz w:val="24"/>
          <w:szCs w:val="24"/>
        </w:rPr>
        <w:t xml:space="preserve"> </w:t>
      </w:r>
      <w:r w:rsidRPr="00416E31">
        <w:rPr>
          <w:rFonts w:ascii="Times New Roman" w:hAnsi="Times New Roman" w:cs="Times New Roman"/>
          <w:sz w:val="24"/>
          <w:szCs w:val="24"/>
        </w:rPr>
        <w:t>хардуер и SMS опции.</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С голямата си потребителска база Arise са наясно с предизвикателствата, които могат да възникнат при прилагане на нова технология.</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За да сведат проблемите до минимум, те решават да започнат с постепенно въвеждане на крайните потребители.</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Въздействието върху работния процес е сведено до минимум и в рамките на две седмици след като въвеждането е завършено, всички от първоначалните им проблеми с поддръжката са решени.</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По-късно Arise решава да премине към използване на софтуерни автентикатори за защита на отдалечения достъп.</w:t>
      </w:r>
      <w:proofErr w:type="gramEnd"/>
      <w:r w:rsidRPr="00416E31">
        <w:rPr>
          <w:rFonts w:ascii="Times New Roman" w:hAnsi="Times New Roman" w:cs="Times New Roman"/>
          <w:sz w:val="24"/>
          <w:szCs w:val="24"/>
        </w:rPr>
        <w:t xml:space="preserve"> През септември 2008 </w:t>
      </w:r>
      <w:proofErr w:type="gramStart"/>
      <w:r w:rsidRPr="00416E31">
        <w:rPr>
          <w:rFonts w:ascii="Times New Roman" w:hAnsi="Times New Roman" w:cs="Times New Roman"/>
          <w:sz w:val="24"/>
          <w:szCs w:val="24"/>
        </w:rPr>
        <w:t>г.,</w:t>
      </w:r>
      <w:proofErr w:type="gramEnd"/>
      <w:r w:rsidRPr="00416E31">
        <w:rPr>
          <w:rFonts w:ascii="Times New Roman" w:hAnsi="Times New Roman" w:cs="Times New Roman"/>
          <w:sz w:val="24"/>
          <w:szCs w:val="24"/>
        </w:rPr>
        <w:t xml:space="preserve"> те започват да предлагане RSA SecurID Token за Windows-базирани работни станции. </w:t>
      </w:r>
      <w:proofErr w:type="gramStart"/>
      <w:r w:rsidRPr="00416E31">
        <w:rPr>
          <w:rFonts w:ascii="Times New Roman" w:hAnsi="Times New Roman" w:cs="Times New Roman"/>
          <w:sz w:val="24"/>
          <w:szCs w:val="24"/>
        </w:rPr>
        <w:t>След като тригодишният живот на хардуерните автентикатори е изтекъл, бизнес партньорите трябва да изтеглят SecurID Desktop Software Token.</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Има две основни причини, поради които Arise избира софтуерния автентикатор.</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Първо, така ще се намалят общите разходи, тъй като софтуерните автентикатори могат да се използват многократно и не могат да бъдат изгубени.</w:t>
      </w:r>
      <w:proofErr w:type="gramEnd"/>
      <w:r w:rsidRPr="00416E31">
        <w:rPr>
          <w:rFonts w:ascii="Times New Roman" w:hAnsi="Times New Roman" w:cs="Times New Roman"/>
          <w:sz w:val="24"/>
          <w:szCs w:val="24"/>
        </w:rPr>
        <w:t xml:space="preserve"> Така, Arise няма да се тревожи, че ще изгуби token, ако някой партньор напусне компанията, тъй като софтуерния автентикатор може бързо и надеждно да пъде преназначен на друг потребител. </w:t>
      </w:r>
      <w:proofErr w:type="gramStart"/>
      <w:r w:rsidRPr="00416E31">
        <w:rPr>
          <w:rFonts w:ascii="Times New Roman" w:hAnsi="Times New Roman" w:cs="Times New Roman"/>
          <w:sz w:val="24"/>
          <w:szCs w:val="24"/>
        </w:rPr>
        <w:t>Второ, постоянното администрарене и подменяне на хардуерни автентикатори за около 8000 отдалечени потребителя, изисква персонал и ресурси.</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С преминаването към софтуерни автеникатори тази административна работа не е необходима.</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Назначаването им става само чрез изпращане на линк за изтегляне.</w:t>
      </w:r>
      <w:proofErr w:type="gramEnd"/>
    </w:p>
    <w:p w:rsidR="00B96DBF" w:rsidRPr="00E67571" w:rsidRDefault="00B96DBF" w:rsidP="00B96DBF">
      <w:pPr>
        <w:spacing w:line="36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На фигурата по-долу изобразява примерен модел на регистриране на телефонна поръчка.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Агент на Arise чрез браузър достъпва уеб-базиран интерфейс на клиента и подава своята заявка към базата данни.</w:t>
      </w:r>
      <w:proofErr w:type="gramEnd"/>
      <w:r>
        <w:rPr>
          <w:rFonts w:ascii="Times New Roman" w:hAnsi="Times New Roman" w:cs="Times New Roman"/>
          <w:sz w:val="24"/>
          <w:szCs w:val="24"/>
        </w:rPr>
        <w:t xml:space="preserve"> </w:t>
      </w:r>
      <w:proofErr w:type="gramStart"/>
      <w:r w:rsidRPr="00E67571">
        <w:rPr>
          <w:rFonts w:ascii="Times New Roman" w:hAnsi="Times New Roman" w:cs="Times New Roman"/>
          <w:sz w:val="24"/>
          <w:szCs w:val="24"/>
        </w:rPr>
        <w:t xml:space="preserve">RSA осигурява </w:t>
      </w:r>
      <w:r>
        <w:rPr>
          <w:rFonts w:ascii="Times New Roman" w:hAnsi="Times New Roman" w:cs="Times New Roman"/>
          <w:sz w:val="24"/>
          <w:szCs w:val="24"/>
        </w:rPr>
        <w:t>много</w:t>
      </w:r>
      <w:r w:rsidRPr="00E67571">
        <w:rPr>
          <w:rFonts w:ascii="Times New Roman" w:hAnsi="Times New Roman" w:cs="Times New Roman"/>
          <w:sz w:val="24"/>
          <w:szCs w:val="24"/>
        </w:rPr>
        <w:t>фактор</w:t>
      </w:r>
      <w:r>
        <w:rPr>
          <w:rFonts w:ascii="Times New Roman" w:hAnsi="Times New Roman" w:cs="Times New Roman"/>
          <w:sz w:val="24"/>
          <w:szCs w:val="24"/>
        </w:rPr>
        <w:t>но</w:t>
      </w:r>
      <w:r w:rsidRPr="00E67571">
        <w:rPr>
          <w:rFonts w:ascii="Times New Roman" w:hAnsi="Times New Roman" w:cs="Times New Roman"/>
          <w:sz w:val="24"/>
          <w:szCs w:val="24"/>
        </w:rPr>
        <w:t xml:space="preserve"> удостоверяване.</w:t>
      </w:r>
      <w:proofErr w:type="gramEnd"/>
      <w:r w:rsidRPr="00E67571">
        <w:rPr>
          <w:rFonts w:ascii="Times New Roman" w:hAnsi="Times New Roman" w:cs="Times New Roman"/>
          <w:sz w:val="24"/>
          <w:szCs w:val="24"/>
        </w:rPr>
        <w:t xml:space="preserve"> </w:t>
      </w:r>
      <w:proofErr w:type="gramStart"/>
      <w:r w:rsidRPr="00E67571">
        <w:rPr>
          <w:rFonts w:ascii="Times New Roman" w:hAnsi="Times New Roman" w:cs="Times New Roman"/>
          <w:sz w:val="24"/>
          <w:szCs w:val="24"/>
        </w:rPr>
        <w:lastRenderedPageBreak/>
        <w:t xml:space="preserve">Продуктът </w:t>
      </w:r>
      <w:r>
        <w:rPr>
          <w:rFonts w:ascii="Times New Roman" w:hAnsi="Times New Roman" w:cs="Times New Roman"/>
          <w:sz w:val="24"/>
          <w:szCs w:val="24"/>
        </w:rPr>
        <w:t>позволява да се осигури защитен достъп до</w:t>
      </w:r>
      <w:r w:rsidRPr="00E67571">
        <w:rPr>
          <w:rFonts w:ascii="Times New Roman" w:hAnsi="Times New Roman" w:cs="Times New Roman"/>
          <w:sz w:val="24"/>
          <w:szCs w:val="24"/>
        </w:rPr>
        <w:t xml:space="preserve"> информация </w:t>
      </w:r>
      <w:r>
        <w:rPr>
          <w:rFonts w:ascii="Times New Roman" w:hAnsi="Times New Roman" w:cs="Times New Roman"/>
          <w:sz w:val="24"/>
          <w:szCs w:val="24"/>
        </w:rPr>
        <w:t>на отдалечените служители</w:t>
      </w:r>
      <w:r w:rsidRPr="00E67571">
        <w:rPr>
          <w:rFonts w:ascii="Times New Roman" w:hAnsi="Times New Roman" w:cs="Times New Roman"/>
          <w:sz w:val="24"/>
          <w:szCs w:val="24"/>
        </w:rPr>
        <w:t>, като същевременно се гарантира тяхната идентичност.</w:t>
      </w:r>
      <w:proofErr w:type="gramEnd"/>
    </w:p>
    <w:p w:rsidR="00B96DBF" w:rsidRPr="00E67571" w:rsidRDefault="00B96DBF" w:rsidP="00B96DBF">
      <w:pPr>
        <w:spacing w:line="360" w:lineRule="auto"/>
        <w:ind w:firstLine="708"/>
        <w:jc w:val="both"/>
        <w:rPr>
          <w:rFonts w:ascii="Times New Roman" w:hAnsi="Times New Roman" w:cs="Times New Roman"/>
          <w:sz w:val="24"/>
          <w:szCs w:val="24"/>
        </w:rPr>
      </w:pPr>
    </w:p>
    <w:p w:rsidR="00B96DBF" w:rsidRDefault="00B96DBF" w:rsidP="00B96DBF">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eastAsia="bg-BG"/>
        </w:rPr>
        <w:drawing>
          <wp:inline distT="0" distB="0" distL="0" distR="0" wp14:anchorId="1A9AAC26" wp14:editId="3ACAE0C2">
            <wp:extent cx="5514975" cy="39170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4975" cy="3917093"/>
                    </a:xfrm>
                    <a:prstGeom prst="rect">
                      <a:avLst/>
                    </a:prstGeom>
                    <a:noFill/>
                    <a:ln>
                      <a:noFill/>
                    </a:ln>
                  </pic:spPr>
                </pic:pic>
              </a:graphicData>
            </a:graphic>
          </wp:inline>
        </w:drawing>
      </w:r>
    </w:p>
    <w:p w:rsidR="00B96DBF" w:rsidRDefault="00B96DBF" w:rsidP="00B96DBF">
      <w:pPr>
        <w:spacing w:line="360" w:lineRule="auto"/>
        <w:ind w:firstLine="708"/>
        <w:rPr>
          <w:rFonts w:ascii="Times New Roman" w:hAnsi="Times New Roman" w:cs="Times New Roman"/>
          <w:i/>
          <w:sz w:val="20"/>
          <w:szCs w:val="24"/>
        </w:rPr>
      </w:pPr>
      <w:r>
        <w:rPr>
          <w:rFonts w:ascii="Times New Roman" w:hAnsi="Times New Roman" w:cs="Times New Roman"/>
          <w:i/>
          <w:sz w:val="20"/>
          <w:szCs w:val="24"/>
        </w:rPr>
        <w:t>Фиг.3. Application view</w:t>
      </w:r>
    </w:p>
    <w:p w:rsidR="00B96DBF" w:rsidRPr="00ED6F63" w:rsidRDefault="00B96DBF" w:rsidP="00B96DBF">
      <w:pPr>
        <w:spacing w:line="360" w:lineRule="auto"/>
        <w:ind w:firstLine="708"/>
        <w:rPr>
          <w:rFonts w:ascii="Times New Roman" w:hAnsi="Times New Roman" w:cs="Times New Roman"/>
          <w:i/>
          <w:sz w:val="20"/>
          <w:szCs w:val="24"/>
        </w:rPr>
      </w:pPr>
    </w:p>
    <w:p w:rsidR="00B96DBF" w:rsidRPr="00A32ED3" w:rsidRDefault="00B96DBF" w:rsidP="00B96DBF">
      <w:pPr>
        <w:spacing w:line="360" w:lineRule="auto"/>
        <w:ind w:firstLine="708"/>
        <w:jc w:val="both"/>
        <w:rPr>
          <w:rFonts w:ascii="Times New Roman" w:hAnsi="Times New Roman" w:cs="Times New Roman"/>
          <w:sz w:val="24"/>
          <w:szCs w:val="24"/>
          <w:lang w:val="bg-BG"/>
        </w:rPr>
      </w:pPr>
      <w:proofErr w:type="gramStart"/>
      <w:r>
        <w:rPr>
          <w:rFonts w:ascii="Times New Roman" w:eastAsia="Times New Roman" w:hAnsi="Times New Roman" w:cs="Times New Roman"/>
          <w:sz w:val="24"/>
          <w:szCs w:val="24"/>
          <w:lang w:eastAsia="bg-BG"/>
        </w:rPr>
        <w:t>Схемата по-долу посочва как технически са разпределени процесите.</w:t>
      </w:r>
      <w:proofErr w:type="gramEnd"/>
      <w:r>
        <w:rPr>
          <w:rFonts w:ascii="Times New Roman" w:eastAsia="Times New Roman" w:hAnsi="Times New Roman" w:cs="Times New Roman"/>
          <w:sz w:val="24"/>
          <w:szCs w:val="24"/>
          <w:lang w:eastAsia="bg-BG"/>
        </w:rPr>
        <w:t xml:space="preserve"> </w:t>
      </w:r>
      <w:proofErr w:type="gramStart"/>
      <w:r>
        <w:rPr>
          <w:rFonts w:ascii="Times New Roman" w:eastAsia="Times New Roman" w:hAnsi="Times New Roman" w:cs="Times New Roman"/>
          <w:sz w:val="24"/>
          <w:szCs w:val="24"/>
          <w:lang w:eastAsia="bg-BG"/>
        </w:rPr>
        <w:t>Отдалечените агенти на Arise през Интернет се свъзват с уеб-портала на компанията клиент, като те трябва да се автентицират пред него за да получат достъп.</w:t>
      </w:r>
      <w:proofErr w:type="gramEnd"/>
      <w:r>
        <w:rPr>
          <w:rFonts w:ascii="Times New Roman" w:eastAsia="Times New Roman" w:hAnsi="Times New Roman" w:cs="Times New Roman"/>
          <w:sz w:val="24"/>
          <w:szCs w:val="24"/>
          <w:lang w:eastAsia="bg-BG"/>
        </w:rPr>
        <w:t xml:space="preserve"> </w:t>
      </w:r>
      <w:proofErr w:type="gramStart"/>
      <w:r>
        <w:rPr>
          <w:rFonts w:ascii="Times New Roman" w:hAnsi="Times New Roman" w:cs="Times New Roman"/>
          <w:sz w:val="24"/>
          <w:szCs w:val="24"/>
        </w:rPr>
        <w:t xml:space="preserve">Чрез използване на </w:t>
      </w:r>
      <w:r w:rsidRPr="00E67571">
        <w:rPr>
          <w:rFonts w:ascii="Times New Roman" w:hAnsi="Times New Roman" w:cs="Times New Roman"/>
          <w:sz w:val="24"/>
          <w:szCs w:val="24"/>
        </w:rPr>
        <w:t>RSA</w:t>
      </w:r>
      <w:r>
        <w:rPr>
          <w:rFonts w:ascii="Times New Roman" w:hAnsi="Times New Roman" w:cs="Times New Roman"/>
          <w:sz w:val="24"/>
          <w:szCs w:val="24"/>
        </w:rPr>
        <w:t>-продукта Arise</w:t>
      </w:r>
      <w:r w:rsidRPr="00E67571">
        <w:rPr>
          <w:rFonts w:ascii="Times New Roman" w:hAnsi="Times New Roman" w:cs="Times New Roman"/>
          <w:sz w:val="24"/>
          <w:szCs w:val="24"/>
        </w:rPr>
        <w:t xml:space="preserve"> защитава SSL VPN мрежи</w:t>
      </w:r>
      <w:r>
        <w:rPr>
          <w:rFonts w:ascii="Times New Roman" w:hAnsi="Times New Roman" w:cs="Times New Roman"/>
          <w:sz w:val="24"/>
          <w:szCs w:val="24"/>
        </w:rPr>
        <w:t>те</w:t>
      </w:r>
      <w:r w:rsidRPr="00E67571">
        <w:rPr>
          <w:rFonts w:ascii="Times New Roman" w:hAnsi="Times New Roman" w:cs="Times New Roman"/>
          <w:sz w:val="24"/>
          <w:szCs w:val="24"/>
        </w:rPr>
        <w:t xml:space="preserve"> и уеб</w:t>
      </w:r>
      <w:r>
        <w:rPr>
          <w:rFonts w:ascii="Times New Roman" w:hAnsi="Times New Roman" w:cs="Times New Roman"/>
          <w:sz w:val="24"/>
          <w:szCs w:val="24"/>
        </w:rPr>
        <w:t>-</w:t>
      </w:r>
      <w:r w:rsidRPr="00E67571">
        <w:rPr>
          <w:rFonts w:ascii="Times New Roman" w:hAnsi="Times New Roman" w:cs="Times New Roman"/>
          <w:sz w:val="24"/>
          <w:szCs w:val="24"/>
        </w:rPr>
        <w:t>портали</w:t>
      </w:r>
      <w:r>
        <w:rPr>
          <w:rFonts w:ascii="Times New Roman" w:hAnsi="Times New Roman" w:cs="Times New Roman"/>
          <w:sz w:val="24"/>
          <w:szCs w:val="24"/>
        </w:rPr>
        <w:t>те</w:t>
      </w:r>
      <w:r w:rsidRPr="00E67571">
        <w:rPr>
          <w:rFonts w:ascii="Times New Roman" w:hAnsi="Times New Roman" w:cs="Times New Roman"/>
          <w:sz w:val="24"/>
          <w:szCs w:val="24"/>
        </w:rPr>
        <w:t xml:space="preserve"> срещу неоторизиран достъп.</w:t>
      </w:r>
      <w:proofErr w:type="gramEnd"/>
      <w:r w:rsidRPr="00E67571">
        <w:rPr>
          <w:rFonts w:ascii="Times New Roman" w:hAnsi="Times New Roman" w:cs="Times New Roman"/>
          <w:sz w:val="24"/>
          <w:szCs w:val="24"/>
        </w:rPr>
        <w:t xml:space="preserve"> </w:t>
      </w:r>
      <w:proofErr w:type="gramStart"/>
      <w:r>
        <w:rPr>
          <w:rFonts w:ascii="Times New Roman" w:hAnsi="Times New Roman" w:cs="Times New Roman"/>
          <w:sz w:val="24"/>
          <w:szCs w:val="24"/>
        </w:rPr>
        <w:t>Тази</w:t>
      </w:r>
      <w:r w:rsidRPr="00E67571">
        <w:rPr>
          <w:rFonts w:ascii="Times New Roman" w:hAnsi="Times New Roman" w:cs="Times New Roman"/>
          <w:sz w:val="24"/>
          <w:szCs w:val="24"/>
        </w:rPr>
        <w:t xml:space="preserve"> технология осиг</w:t>
      </w:r>
      <w:r>
        <w:rPr>
          <w:rFonts w:ascii="Times New Roman" w:hAnsi="Times New Roman" w:cs="Times New Roman"/>
          <w:sz w:val="24"/>
          <w:szCs w:val="24"/>
        </w:rPr>
        <w:t>урява автентификация, която е съобразена</w:t>
      </w:r>
      <w:r w:rsidRPr="00E67571">
        <w:rPr>
          <w:rFonts w:ascii="Times New Roman" w:hAnsi="Times New Roman" w:cs="Times New Roman"/>
          <w:sz w:val="24"/>
          <w:szCs w:val="24"/>
        </w:rPr>
        <w:t xml:space="preserve"> с изискванията за сигурност.</w:t>
      </w:r>
      <w:proofErr w:type="gramEnd"/>
      <w:r>
        <w:rPr>
          <w:rFonts w:ascii="Times New Roman" w:hAnsi="Times New Roman" w:cs="Times New Roman"/>
          <w:sz w:val="24"/>
          <w:szCs w:val="24"/>
        </w:rPr>
        <w:t xml:space="preserve"> След като служителят въведе своя PIN и 6-цифрен „token“ код, уеб порталът сравнява информацията с тази от Authentication сървъра и ако тя съвпада, разрешава достъпът до базата данни. </w:t>
      </w:r>
      <w:proofErr w:type="gramStart"/>
      <w:r>
        <w:rPr>
          <w:rFonts w:ascii="Times New Roman" w:hAnsi="Times New Roman" w:cs="Times New Roman"/>
          <w:sz w:val="24"/>
          <w:szCs w:val="24"/>
        </w:rPr>
        <w:t>По-нататък връзката между агента и базата от данни се осъществява само през уеб-портала, без участието на автенификационния сървър.</w:t>
      </w:r>
      <w:proofErr w:type="gramEnd"/>
    </w:p>
    <w:p w:rsidR="00B96DBF" w:rsidRDefault="00B96DBF" w:rsidP="00B96DBF">
      <w:pPr>
        <w:spacing w:line="360" w:lineRule="auto"/>
        <w:ind w:firstLine="708"/>
        <w:jc w:val="both"/>
        <w:rPr>
          <w:rFonts w:ascii="Times New Roman" w:eastAsia="Times New Roman" w:hAnsi="Times New Roman" w:cs="Times New Roman"/>
          <w:sz w:val="24"/>
          <w:szCs w:val="24"/>
          <w:lang w:eastAsia="bg-BG"/>
        </w:rPr>
      </w:pPr>
    </w:p>
    <w:p w:rsidR="00B96DBF" w:rsidRDefault="00B96DBF" w:rsidP="00B96DBF">
      <w:pPr>
        <w:spacing w:line="360" w:lineRule="auto"/>
        <w:ind w:firstLine="708"/>
        <w:jc w:val="center"/>
        <w:rPr>
          <w:rFonts w:ascii="Times New Roman" w:hAnsi="Times New Roman" w:cs="Times New Roman"/>
          <w:b/>
          <w:sz w:val="24"/>
          <w:szCs w:val="24"/>
        </w:rPr>
      </w:pPr>
      <w:r>
        <w:rPr>
          <w:rFonts w:ascii="Times New Roman" w:hAnsi="Times New Roman" w:cs="Times New Roman"/>
          <w:noProof/>
          <w:sz w:val="24"/>
          <w:szCs w:val="24"/>
          <w:lang w:eastAsia="bg-BG"/>
        </w:rPr>
        <w:drawing>
          <wp:inline distT="0" distB="0" distL="0" distR="0" wp14:anchorId="141D39BD" wp14:editId="403CB12C">
            <wp:extent cx="5228478" cy="48482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28478" cy="4848225"/>
                    </a:xfrm>
                    <a:prstGeom prst="rect">
                      <a:avLst/>
                    </a:prstGeom>
                    <a:noFill/>
                    <a:ln>
                      <a:noFill/>
                    </a:ln>
                  </pic:spPr>
                </pic:pic>
              </a:graphicData>
            </a:graphic>
          </wp:inline>
        </w:drawing>
      </w:r>
    </w:p>
    <w:p w:rsidR="00B96DBF" w:rsidRDefault="00B96DBF" w:rsidP="00B96DBF">
      <w:pPr>
        <w:spacing w:line="360" w:lineRule="auto"/>
        <w:ind w:firstLine="708"/>
        <w:rPr>
          <w:rFonts w:ascii="Times New Roman" w:hAnsi="Times New Roman" w:cs="Times New Roman"/>
          <w:i/>
          <w:sz w:val="20"/>
          <w:szCs w:val="24"/>
        </w:rPr>
      </w:pPr>
      <w:r w:rsidRPr="009E2FA8">
        <w:rPr>
          <w:rFonts w:ascii="Times New Roman" w:hAnsi="Times New Roman" w:cs="Times New Roman"/>
          <w:i/>
          <w:sz w:val="20"/>
          <w:szCs w:val="24"/>
        </w:rPr>
        <w:t>Фиг.4. Technical view</w:t>
      </w:r>
    </w:p>
    <w:p w:rsidR="00B96DBF" w:rsidRPr="009E2FA8" w:rsidRDefault="00B96DBF" w:rsidP="00B96DBF">
      <w:pPr>
        <w:spacing w:line="360" w:lineRule="auto"/>
        <w:ind w:firstLine="708"/>
        <w:rPr>
          <w:rFonts w:ascii="Times New Roman" w:hAnsi="Times New Roman" w:cs="Times New Roman"/>
          <w:i/>
          <w:sz w:val="20"/>
          <w:szCs w:val="24"/>
        </w:rPr>
      </w:pPr>
    </w:p>
    <w:p w:rsidR="00B96DBF" w:rsidRPr="00416E31" w:rsidRDefault="00B96DBF" w:rsidP="00B96DBF">
      <w:pPr>
        <w:spacing w:line="360" w:lineRule="auto"/>
        <w:ind w:firstLine="708"/>
        <w:jc w:val="both"/>
        <w:rPr>
          <w:rFonts w:ascii="Times New Roman" w:hAnsi="Times New Roman" w:cs="Times New Roman"/>
          <w:b/>
          <w:sz w:val="24"/>
          <w:szCs w:val="24"/>
        </w:rPr>
      </w:pPr>
      <w:r w:rsidRPr="00416E31">
        <w:rPr>
          <w:rFonts w:ascii="Times New Roman" w:hAnsi="Times New Roman" w:cs="Times New Roman"/>
          <w:b/>
          <w:sz w:val="24"/>
          <w:szCs w:val="24"/>
        </w:rPr>
        <w:t>Резултати</w:t>
      </w:r>
    </w:p>
    <w:p w:rsidR="00B96DBF" w:rsidRDefault="00B96DBF" w:rsidP="00B96DBF">
      <w:pPr>
        <w:spacing w:line="360" w:lineRule="auto"/>
        <w:ind w:firstLine="708"/>
        <w:jc w:val="both"/>
        <w:rPr>
          <w:rFonts w:ascii="Times New Roman" w:hAnsi="Times New Roman" w:cs="Times New Roman"/>
          <w:sz w:val="24"/>
          <w:szCs w:val="24"/>
        </w:rPr>
      </w:pPr>
      <w:proofErr w:type="gramStart"/>
      <w:r w:rsidRPr="00416E31">
        <w:rPr>
          <w:rFonts w:ascii="Times New Roman" w:hAnsi="Times New Roman" w:cs="Times New Roman"/>
          <w:sz w:val="24"/>
          <w:szCs w:val="24"/>
        </w:rPr>
        <w:t>Arise</w:t>
      </w:r>
      <w:proofErr w:type="gramEnd"/>
      <w:r w:rsidRPr="00416E31">
        <w:rPr>
          <w:rFonts w:ascii="Times New Roman" w:hAnsi="Times New Roman" w:cs="Times New Roman"/>
          <w:sz w:val="24"/>
          <w:szCs w:val="24"/>
        </w:rPr>
        <w:t xml:space="preserve"> използва надеждна двуфакторна автентикация, за да защитава Citrix и други приложения на своите клиенти. </w:t>
      </w:r>
      <w:proofErr w:type="gramStart"/>
      <w:r w:rsidRPr="00416E31">
        <w:rPr>
          <w:rFonts w:ascii="Times New Roman" w:hAnsi="Times New Roman" w:cs="Times New Roman"/>
          <w:sz w:val="24"/>
          <w:szCs w:val="24"/>
        </w:rPr>
        <w:t xml:space="preserve">За да може бизнес партньор от отдалечена локация да достъпи системите на клиента и да отговори на </w:t>
      </w:r>
      <w:r>
        <w:rPr>
          <w:rFonts w:ascii="Times New Roman" w:hAnsi="Times New Roman" w:cs="Times New Roman"/>
          <w:sz w:val="24"/>
          <w:szCs w:val="24"/>
        </w:rPr>
        <w:t>обаждане от тяхно име, той трябв</w:t>
      </w:r>
      <w:r w:rsidRPr="00416E31">
        <w:rPr>
          <w:rFonts w:ascii="Times New Roman" w:hAnsi="Times New Roman" w:cs="Times New Roman"/>
          <w:sz w:val="24"/>
          <w:szCs w:val="24"/>
        </w:rPr>
        <w:t>а да бъде автентициран.</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Потребителите просто комбинират таен Личен Идентификационен Номер (PIN) в 6-цифрения код, който се появява на екрана на автентикатора им в съответното време.</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 xml:space="preserve">6-цифреният код се променя на всеки 60 секунди, което го прави много сложно за </w:t>
      </w:r>
      <w:r w:rsidRPr="00416E31">
        <w:rPr>
          <w:rFonts w:ascii="Times New Roman" w:hAnsi="Times New Roman" w:cs="Times New Roman"/>
          <w:sz w:val="24"/>
          <w:szCs w:val="24"/>
        </w:rPr>
        <w:lastRenderedPageBreak/>
        <w:t>заобикаляне.</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Резултатът е уникална еднократна парола, която осигурява надеждна двуфакторна автентикация на потребителя.</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Потребителят получава достъп до защитените ресурси</w:t>
      </w:r>
      <w:r>
        <w:rPr>
          <w:rFonts w:ascii="Times New Roman" w:hAnsi="Times New Roman" w:cs="Times New Roman"/>
          <w:sz w:val="24"/>
          <w:szCs w:val="24"/>
        </w:rPr>
        <w:t xml:space="preserve">, след като </w:t>
      </w:r>
      <w:r w:rsidRPr="00416E31">
        <w:rPr>
          <w:rFonts w:ascii="Times New Roman" w:hAnsi="Times New Roman" w:cs="Times New Roman"/>
          <w:sz w:val="24"/>
          <w:szCs w:val="24"/>
        </w:rPr>
        <w:t>кодът бъде валидиран.</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Чрез използване на водещата технология за автентикация, Arise успява да отговори на изискванията на своите клиенти.</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За Arise това означава да предложи двуфакторна автентикация на всичките си бизнес партньори, които работят от различни места.</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Сертификатът от PCI дава на Arise предимство пред потенциални нови клиенти, тъй като това е ключов фактор за корпорации, които искат да изнесат техните операции с поддръжката на клиенти.</w:t>
      </w:r>
      <w:proofErr w:type="gramEnd"/>
      <w:r w:rsidRPr="00416E31">
        <w:rPr>
          <w:rFonts w:ascii="Times New Roman" w:hAnsi="Times New Roman" w:cs="Times New Roman"/>
          <w:sz w:val="24"/>
          <w:szCs w:val="24"/>
        </w:rPr>
        <w:t xml:space="preserve"> </w:t>
      </w:r>
      <w:proofErr w:type="gramStart"/>
      <w:r w:rsidRPr="00416E31">
        <w:rPr>
          <w:rFonts w:ascii="Times New Roman" w:hAnsi="Times New Roman" w:cs="Times New Roman"/>
          <w:sz w:val="24"/>
          <w:szCs w:val="24"/>
        </w:rPr>
        <w:t>В допълнение, Arise демонстрира огромно внимание върху сигурността на приложенията и данните на своите клиенти.</w:t>
      </w:r>
      <w:proofErr w:type="gramEnd"/>
    </w:p>
    <w:p w:rsidR="00B96DBF" w:rsidRDefault="00B96DBF" w:rsidP="004B190A">
      <w:pPr>
        <w:autoSpaceDE w:val="0"/>
        <w:autoSpaceDN w:val="0"/>
        <w:adjustRightInd w:val="0"/>
        <w:spacing w:after="0" w:line="240" w:lineRule="auto"/>
        <w:rPr>
          <w:lang w:val="bg-BG"/>
        </w:rPr>
      </w:pPr>
    </w:p>
    <w:p w:rsidR="00B96DBF" w:rsidRDefault="00B96DBF"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C85649" w:rsidRDefault="00C85649" w:rsidP="00B96DBF">
      <w:pPr>
        <w:autoSpaceDE w:val="0"/>
        <w:autoSpaceDN w:val="0"/>
        <w:adjustRightInd w:val="0"/>
        <w:spacing w:after="0" w:line="240" w:lineRule="auto"/>
        <w:rPr>
          <w:lang w:val="bg-BG"/>
        </w:rPr>
      </w:pPr>
    </w:p>
    <w:p w:rsidR="00216201" w:rsidRDefault="00216201" w:rsidP="00B96DBF">
      <w:pPr>
        <w:autoSpaceDE w:val="0"/>
        <w:autoSpaceDN w:val="0"/>
        <w:adjustRightInd w:val="0"/>
        <w:spacing w:after="0" w:line="240" w:lineRule="auto"/>
        <w:rPr>
          <w:lang w:val="bg-BG"/>
        </w:rPr>
      </w:pPr>
    </w:p>
    <w:p w:rsidR="00216201" w:rsidRDefault="00C85649" w:rsidP="00C85649">
      <w:pPr>
        <w:pStyle w:val="Heading1"/>
        <w:numPr>
          <w:ilvl w:val="0"/>
          <w:numId w:val="3"/>
        </w:numPr>
        <w:rPr>
          <w:lang w:val="bg-BG"/>
        </w:rPr>
      </w:pPr>
      <w:r>
        <w:rPr>
          <w:lang w:val="bg-BG"/>
        </w:rPr>
        <w:lastRenderedPageBreak/>
        <w:t xml:space="preserve"> </w:t>
      </w:r>
      <w:bookmarkStart w:id="13" w:name="_Toc315907167"/>
      <w:r w:rsidR="00216201">
        <w:rPr>
          <w:lang w:val="bg-BG"/>
        </w:rPr>
        <w:t>Заключения</w:t>
      </w:r>
      <w:bookmarkEnd w:id="13"/>
    </w:p>
    <w:p w:rsidR="00B96DBF" w:rsidRPr="000B34DA" w:rsidRDefault="00B96DBF" w:rsidP="00B96DBF">
      <w:pPr>
        <w:autoSpaceDE w:val="0"/>
        <w:autoSpaceDN w:val="0"/>
        <w:adjustRightInd w:val="0"/>
        <w:spacing w:after="0" w:line="360" w:lineRule="auto"/>
        <w:jc w:val="both"/>
        <w:rPr>
          <w:rFonts w:ascii="Times New Roman" w:hAnsi="Times New Roman" w:cs="Times New Roman"/>
          <w:bCs/>
          <w:sz w:val="24"/>
          <w:szCs w:val="24"/>
        </w:rPr>
      </w:pPr>
    </w:p>
    <w:p w:rsidR="00B96DBF" w:rsidRPr="000B34DA" w:rsidRDefault="00B96DBF" w:rsidP="00583763">
      <w:pPr>
        <w:autoSpaceDE w:val="0"/>
        <w:autoSpaceDN w:val="0"/>
        <w:adjustRightInd w:val="0"/>
        <w:spacing w:after="0" w:line="360" w:lineRule="auto"/>
        <w:ind w:firstLine="720"/>
        <w:jc w:val="both"/>
        <w:rPr>
          <w:rFonts w:ascii="Times New Roman" w:hAnsi="Times New Roman" w:cs="Times New Roman"/>
          <w:bCs/>
          <w:sz w:val="24"/>
          <w:szCs w:val="24"/>
        </w:rPr>
      </w:pPr>
      <w:proofErr w:type="gramStart"/>
      <w:r w:rsidRPr="000B34DA">
        <w:rPr>
          <w:rFonts w:ascii="Times New Roman" w:hAnsi="Times New Roman" w:cs="Times New Roman"/>
          <w:bCs/>
          <w:sz w:val="24"/>
          <w:szCs w:val="24"/>
        </w:rPr>
        <w:t>Макар може би и недооценени, сигурността и контролът са станали критична област за инвестиция в информационните системи.</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Когато компютърните системи не могат да работят или не работят според изискванията, фирмите, които са силно зависими от компютрите, търпят сериозни загуби.</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Колкото по-дълго компютърните системи не работят, толкова по-сериозни са последствията за фирмата.</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 xml:space="preserve">И с толкова много работа, която сега зависи от Интернет и мрежовите системи, фирмите са по-уязвими от всякога </w:t>
      </w:r>
      <w:r w:rsidR="00583763">
        <w:rPr>
          <w:rFonts w:ascii="Times New Roman" w:hAnsi="Times New Roman" w:cs="Times New Roman"/>
          <w:bCs/>
          <w:sz w:val="24"/>
          <w:szCs w:val="24"/>
          <w:lang w:val="bg-BG"/>
        </w:rPr>
        <w:t>от</w:t>
      </w:r>
      <w:r w:rsidRPr="000B34DA">
        <w:rPr>
          <w:rFonts w:ascii="Times New Roman" w:hAnsi="Times New Roman" w:cs="Times New Roman"/>
          <w:bCs/>
          <w:sz w:val="24"/>
          <w:szCs w:val="24"/>
        </w:rPr>
        <w:t xml:space="preserve"> нарушаване и вреди.</w:t>
      </w:r>
      <w:proofErr w:type="gramEnd"/>
      <w:r w:rsidRPr="000B34DA">
        <w:rPr>
          <w:rFonts w:ascii="Times New Roman" w:hAnsi="Times New Roman" w:cs="Times New Roman"/>
          <w:bCs/>
          <w:sz w:val="24"/>
          <w:szCs w:val="24"/>
        </w:rPr>
        <w:t xml:space="preserve"> </w:t>
      </w:r>
    </w:p>
    <w:p w:rsidR="00B96DBF" w:rsidRPr="000B34DA" w:rsidRDefault="00B96DBF" w:rsidP="00583763">
      <w:pPr>
        <w:autoSpaceDE w:val="0"/>
        <w:autoSpaceDN w:val="0"/>
        <w:adjustRightInd w:val="0"/>
        <w:spacing w:after="0" w:line="360" w:lineRule="auto"/>
        <w:ind w:firstLine="720"/>
        <w:jc w:val="both"/>
        <w:rPr>
          <w:rFonts w:ascii="Times New Roman" w:hAnsi="Times New Roman" w:cs="Times New Roman"/>
          <w:bCs/>
          <w:sz w:val="24"/>
          <w:szCs w:val="24"/>
        </w:rPr>
      </w:pPr>
      <w:proofErr w:type="gramStart"/>
      <w:r w:rsidRPr="000B34DA">
        <w:rPr>
          <w:rFonts w:ascii="Times New Roman" w:hAnsi="Times New Roman" w:cs="Times New Roman"/>
          <w:bCs/>
          <w:sz w:val="24"/>
          <w:szCs w:val="24"/>
        </w:rPr>
        <w:t>Компаниите разполагат с много ценни информационни активи на информация, които трябва да защитават.</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Системите</w:t>
      </w:r>
      <w:r>
        <w:rPr>
          <w:rFonts w:ascii="Times New Roman" w:hAnsi="Times New Roman" w:cs="Times New Roman"/>
          <w:bCs/>
          <w:sz w:val="24"/>
          <w:szCs w:val="24"/>
          <w:lang w:val="bg-BG"/>
        </w:rPr>
        <w:t xml:space="preserve"> </w:t>
      </w:r>
      <w:r w:rsidRPr="000B34DA">
        <w:rPr>
          <w:rFonts w:ascii="Times New Roman" w:hAnsi="Times New Roman" w:cs="Times New Roman"/>
          <w:bCs/>
          <w:sz w:val="24"/>
          <w:szCs w:val="24"/>
        </w:rPr>
        <w:t>често пазят поверителна информация за данъците на физическите лица, финансови активи, медицински досиета.</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Те също могат да съдържат информация за корпоративната дейност, включително търговски тайни, планове за разработ</w:t>
      </w:r>
      <w:r>
        <w:rPr>
          <w:rFonts w:ascii="Times New Roman" w:hAnsi="Times New Roman" w:cs="Times New Roman"/>
          <w:bCs/>
          <w:sz w:val="24"/>
          <w:szCs w:val="24"/>
          <w:lang w:val="bg-BG"/>
        </w:rPr>
        <w:t>ка</w:t>
      </w:r>
      <w:r w:rsidRPr="000B34DA">
        <w:rPr>
          <w:rFonts w:ascii="Times New Roman" w:hAnsi="Times New Roman" w:cs="Times New Roman"/>
          <w:bCs/>
          <w:sz w:val="24"/>
          <w:szCs w:val="24"/>
        </w:rPr>
        <w:t xml:space="preserve"> на нови продукти, както и маркетингови стратегии.</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Държавните системи могат да съхраняват информация за оръжейни системи, разузнавателни операции и военни цели.</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Тези информационн</w:t>
      </w:r>
      <w:r>
        <w:rPr>
          <w:rFonts w:ascii="Times New Roman" w:hAnsi="Times New Roman" w:cs="Times New Roman"/>
          <w:bCs/>
          <w:sz w:val="24"/>
          <w:szCs w:val="24"/>
        </w:rPr>
        <w:t>и активи имат огромна стойност</w:t>
      </w:r>
      <w:r>
        <w:rPr>
          <w:rFonts w:ascii="Times New Roman" w:hAnsi="Times New Roman" w:cs="Times New Roman"/>
          <w:bCs/>
          <w:sz w:val="24"/>
          <w:szCs w:val="24"/>
          <w:lang w:val="bg-BG"/>
        </w:rPr>
        <w:t xml:space="preserve"> </w:t>
      </w:r>
      <w:r w:rsidRPr="000B34DA">
        <w:rPr>
          <w:rFonts w:ascii="Times New Roman" w:hAnsi="Times New Roman" w:cs="Times New Roman"/>
          <w:bCs/>
          <w:sz w:val="24"/>
          <w:szCs w:val="24"/>
        </w:rPr>
        <w:t xml:space="preserve">и ако те </w:t>
      </w:r>
      <w:r>
        <w:rPr>
          <w:rFonts w:ascii="Times New Roman" w:hAnsi="Times New Roman" w:cs="Times New Roman"/>
          <w:bCs/>
          <w:sz w:val="24"/>
          <w:szCs w:val="24"/>
          <w:lang w:val="bg-BG"/>
        </w:rPr>
        <w:t>бъдат</w:t>
      </w:r>
      <w:r w:rsidRPr="000B34DA">
        <w:rPr>
          <w:rFonts w:ascii="Times New Roman" w:hAnsi="Times New Roman" w:cs="Times New Roman"/>
          <w:bCs/>
          <w:sz w:val="24"/>
          <w:szCs w:val="24"/>
        </w:rPr>
        <w:t xml:space="preserve"> изгубени, унищожени или попаднат в неподходящи ръце</w:t>
      </w:r>
      <w:r>
        <w:rPr>
          <w:rFonts w:ascii="Times New Roman" w:hAnsi="Times New Roman" w:cs="Times New Roman"/>
          <w:bCs/>
          <w:sz w:val="24"/>
          <w:szCs w:val="24"/>
          <w:lang w:val="bg-BG"/>
        </w:rPr>
        <w:t>,</w:t>
      </w:r>
      <w:r w:rsidRPr="000B34DA">
        <w:rPr>
          <w:rFonts w:ascii="Times New Roman" w:hAnsi="Times New Roman" w:cs="Times New Roman"/>
          <w:bCs/>
          <w:sz w:val="24"/>
          <w:szCs w:val="24"/>
        </w:rPr>
        <w:t xml:space="preserve"> последици</w:t>
      </w:r>
      <w:r w:rsidR="00583763">
        <w:rPr>
          <w:rFonts w:ascii="Times New Roman" w:hAnsi="Times New Roman" w:cs="Times New Roman"/>
          <w:bCs/>
          <w:sz w:val="24"/>
          <w:szCs w:val="24"/>
        </w:rPr>
        <w:t>те могат да бъдат опустошителни</w:t>
      </w:r>
      <w:r w:rsidR="00583763">
        <w:rPr>
          <w:rFonts w:ascii="Times New Roman" w:hAnsi="Times New Roman" w:cs="Times New Roman"/>
          <w:bCs/>
          <w:sz w:val="24"/>
          <w:szCs w:val="24"/>
          <w:lang w:val="bg-BG"/>
        </w:rPr>
        <w:t>.</w:t>
      </w:r>
      <w:proofErr w:type="gramEnd"/>
    </w:p>
    <w:p w:rsidR="00B96DBF" w:rsidRPr="000B34DA" w:rsidRDefault="00B96DBF" w:rsidP="00B96DBF">
      <w:pPr>
        <w:autoSpaceDE w:val="0"/>
        <w:autoSpaceDN w:val="0"/>
        <w:adjustRightInd w:val="0"/>
        <w:spacing w:after="0" w:line="360" w:lineRule="auto"/>
        <w:ind w:firstLine="720"/>
        <w:jc w:val="both"/>
        <w:rPr>
          <w:rFonts w:ascii="Times New Roman" w:hAnsi="Times New Roman" w:cs="Times New Roman"/>
          <w:bCs/>
          <w:sz w:val="24"/>
          <w:szCs w:val="24"/>
        </w:rPr>
      </w:pPr>
      <w:proofErr w:type="gramStart"/>
      <w:r w:rsidRPr="000B34DA">
        <w:rPr>
          <w:rFonts w:ascii="Times New Roman" w:hAnsi="Times New Roman" w:cs="Times New Roman"/>
          <w:bCs/>
          <w:sz w:val="24"/>
          <w:szCs w:val="24"/>
        </w:rPr>
        <w:t>В дигиталния свят данните представляват нещо повече от битове, записани на устройството за съхранение.</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Те са продукт на часове интелектуални усилия и упорита работа; ценна информация, която е от жизненоважно значение за вашия бизнес или фирма.</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За съжаление, загубата на данни е често срещано явление и може да доведе до загуба и на усилия, и на пари.</w:t>
      </w:r>
      <w:proofErr w:type="gramEnd"/>
      <w:r w:rsidRPr="000B34DA">
        <w:rPr>
          <w:rFonts w:ascii="Times New Roman" w:hAnsi="Times New Roman" w:cs="Times New Roman"/>
          <w:bCs/>
          <w:sz w:val="24"/>
          <w:szCs w:val="24"/>
        </w:rPr>
        <w:t xml:space="preserve"> </w:t>
      </w:r>
    </w:p>
    <w:p w:rsidR="00B96DBF" w:rsidRPr="000B34DA" w:rsidRDefault="00B96DBF" w:rsidP="00B96DBF">
      <w:pPr>
        <w:autoSpaceDE w:val="0"/>
        <w:autoSpaceDN w:val="0"/>
        <w:adjustRightInd w:val="0"/>
        <w:spacing w:after="0" w:line="360" w:lineRule="auto"/>
        <w:ind w:firstLine="720"/>
        <w:jc w:val="both"/>
        <w:rPr>
          <w:rFonts w:ascii="Times New Roman" w:hAnsi="Times New Roman" w:cs="Times New Roman"/>
          <w:bCs/>
          <w:sz w:val="24"/>
          <w:szCs w:val="24"/>
        </w:rPr>
      </w:pPr>
      <w:proofErr w:type="gramStart"/>
      <w:r w:rsidRPr="000B34DA">
        <w:rPr>
          <w:rFonts w:ascii="Times New Roman" w:hAnsi="Times New Roman" w:cs="Times New Roman"/>
          <w:bCs/>
          <w:sz w:val="24"/>
          <w:szCs w:val="24"/>
        </w:rPr>
        <w:t>Недостатъчната сигурност и контрол, също мог</w:t>
      </w:r>
      <w:r>
        <w:rPr>
          <w:rFonts w:ascii="Times New Roman" w:hAnsi="Times New Roman" w:cs="Times New Roman"/>
          <w:bCs/>
          <w:sz w:val="24"/>
          <w:szCs w:val="24"/>
        </w:rPr>
        <w:t>ат да създадат сериозни законов</w:t>
      </w:r>
      <w:r>
        <w:rPr>
          <w:rFonts w:ascii="Times New Roman" w:hAnsi="Times New Roman" w:cs="Times New Roman"/>
          <w:bCs/>
          <w:sz w:val="24"/>
          <w:szCs w:val="24"/>
          <w:lang w:val="bg-BG"/>
        </w:rPr>
        <w:t>и</w:t>
      </w:r>
      <w:r w:rsidRPr="000B34DA">
        <w:rPr>
          <w:rFonts w:ascii="Times New Roman" w:hAnsi="Times New Roman" w:cs="Times New Roman"/>
          <w:bCs/>
          <w:sz w:val="24"/>
          <w:szCs w:val="24"/>
        </w:rPr>
        <w:t xml:space="preserve"> спънки.</w:t>
      </w:r>
      <w:proofErr w:type="gramEnd"/>
      <w:r>
        <w:rPr>
          <w:rFonts w:ascii="Times New Roman" w:hAnsi="Times New Roman" w:cs="Times New Roman"/>
          <w:bCs/>
          <w:sz w:val="24"/>
          <w:szCs w:val="24"/>
          <w:lang w:val="bg-BG"/>
        </w:rPr>
        <w:t xml:space="preserve"> </w:t>
      </w:r>
      <w:proofErr w:type="gramStart"/>
      <w:r w:rsidRPr="000B34DA">
        <w:rPr>
          <w:rFonts w:ascii="Times New Roman" w:hAnsi="Times New Roman" w:cs="Times New Roman"/>
          <w:bCs/>
          <w:sz w:val="24"/>
          <w:szCs w:val="24"/>
        </w:rPr>
        <w:t>Бизнесът трябва да защитава не само собствените си информационни активи, но също така и тези на клиенти, служители и бизнес партньори.</w:t>
      </w:r>
      <w:proofErr w:type="gramEnd"/>
      <w:r w:rsidRPr="000B34DA">
        <w:rPr>
          <w:rFonts w:ascii="Times New Roman" w:hAnsi="Times New Roman" w:cs="Times New Roman"/>
          <w:bCs/>
          <w:sz w:val="24"/>
          <w:szCs w:val="24"/>
        </w:rPr>
        <w:t xml:space="preserve"> </w:t>
      </w:r>
      <w:proofErr w:type="gramStart"/>
      <w:r w:rsidRPr="000B34DA">
        <w:rPr>
          <w:rFonts w:ascii="Times New Roman" w:hAnsi="Times New Roman" w:cs="Times New Roman"/>
          <w:bCs/>
          <w:sz w:val="24"/>
          <w:szCs w:val="24"/>
        </w:rPr>
        <w:t>Неспособността да направи това може да доведе фирмата до скъпоструващи съдебни спорове за излагане или кражба на данни.</w:t>
      </w:r>
      <w:proofErr w:type="gramEnd"/>
      <w:r w:rsidRPr="000B34DA">
        <w:rPr>
          <w:rFonts w:ascii="Times New Roman" w:hAnsi="Times New Roman" w:cs="Times New Roman"/>
          <w:bCs/>
          <w:sz w:val="24"/>
          <w:szCs w:val="24"/>
        </w:rPr>
        <w:t xml:space="preserve"> </w:t>
      </w:r>
      <w:r>
        <w:rPr>
          <w:rFonts w:ascii="Times New Roman" w:hAnsi="Times New Roman" w:cs="Times New Roman"/>
          <w:bCs/>
          <w:sz w:val="24"/>
          <w:szCs w:val="24"/>
          <w:lang w:val="bg-BG"/>
        </w:rPr>
        <w:t>Всяка</w:t>
      </w:r>
      <w:r w:rsidRPr="000B34DA">
        <w:rPr>
          <w:rFonts w:ascii="Times New Roman" w:hAnsi="Times New Roman" w:cs="Times New Roman"/>
          <w:bCs/>
          <w:sz w:val="24"/>
          <w:szCs w:val="24"/>
        </w:rPr>
        <w:t xml:space="preserve"> организация</w:t>
      </w:r>
      <w:r>
        <w:rPr>
          <w:rFonts w:ascii="Times New Roman" w:hAnsi="Times New Roman" w:cs="Times New Roman"/>
          <w:bCs/>
          <w:sz w:val="24"/>
          <w:szCs w:val="24"/>
          <w:lang w:val="bg-BG"/>
        </w:rPr>
        <w:t xml:space="preserve"> трябва да оцени рисковете и да вземе навреме</w:t>
      </w:r>
      <w:r w:rsidRPr="000B34DA">
        <w:rPr>
          <w:rFonts w:ascii="Times New Roman" w:hAnsi="Times New Roman" w:cs="Times New Roman"/>
          <w:bCs/>
          <w:sz w:val="24"/>
          <w:szCs w:val="24"/>
        </w:rPr>
        <w:t xml:space="preserve"> съответните защитни действия за предотвратяване на загубата на поверителна информация</w:t>
      </w:r>
      <w:r>
        <w:rPr>
          <w:rFonts w:ascii="Times New Roman" w:hAnsi="Times New Roman" w:cs="Times New Roman"/>
          <w:bCs/>
          <w:sz w:val="24"/>
          <w:szCs w:val="24"/>
          <w:lang w:val="bg-BG"/>
        </w:rPr>
        <w:t xml:space="preserve"> </w:t>
      </w:r>
      <w:r>
        <w:rPr>
          <w:rFonts w:ascii="Times New Roman" w:hAnsi="Times New Roman" w:cs="Times New Roman"/>
          <w:bCs/>
          <w:sz w:val="24"/>
          <w:szCs w:val="24"/>
        </w:rPr>
        <w:t>или наруш</w:t>
      </w:r>
      <w:r>
        <w:rPr>
          <w:rFonts w:ascii="Times New Roman" w:hAnsi="Times New Roman" w:cs="Times New Roman"/>
          <w:bCs/>
          <w:sz w:val="24"/>
          <w:szCs w:val="24"/>
          <w:lang w:val="bg-BG"/>
        </w:rPr>
        <w:t>аване</w:t>
      </w:r>
      <w:r w:rsidRPr="000B34DA">
        <w:rPr>
          <w:rFonts w:ascii="Times New Roman" w:hAnsi="Times New Roman" w:cs="Times New Roman"/>
          <w:bCs/>
          <w:sz w:val="24"/>
          <w:szCs w:val="24"/>
        </w:rPr>
        <w:t xml:space="preserve"> правото на неприкосновен</w:t>
      </w:r>
      <w:r>
        <w:rPr>
          <w:rFonts w:ascii="Times New Roman" w:hAnsi="Times New Roman" w:cs="Times New Roman"/>
          <w:bCs/>
          <w:sz w:val="24"/>
          <w:szCs w:val="24"/>
        </w:rPr>
        <w:t>ост на лични</w:t>
      </w:r>
      <w:r>
        <w:rPr>
          <w:rFonts w:ascii="Times New Roman" w:hAnsi="Times New Roman" w:cs="Times New Roman"/>
          <w:bCs/>
          <w:sz w:val="24"/>
          <w:szCs w:val="24"/>
          <w:lang w:val="bg-BG"/>
        </w:rPr>
        <w:t>те данни</w:t>
      </w:r>
      <w:r w:rsidRPr="000B34DA">
        <w:rPr>
          <w:rFonts w:ascii="Times New Roman" w:hAnsi="Times New Roman" w:cs="Times New Roman"/>
          <w:bCs/>
          <w:sz w:val="24"/>
          <w:szCs w:val="24"/>
        </w:rPr>
        <w:t xml:space="preserve">. </w:t>
      </w:r>
    </w:p>
    <w:p w:rsidR="00B96DBF" w:rsidRDefault="00B96DBF" w:rsidP="00B96DBF">
      <w:pPr>
        <w:autoSpaceDE w:val="0"/>
        <w:autoSpaceDN w:val="0"/>
        <w:adjustRightInd w:val="0"/>
        <w:spacing w:after="0" w:line="240" w:lineRule="auto"/>
        <w:rPr>
          <w:lang w:val="bg-BG"/>
        </w:rPr>
      </w:pPr>
    </w:p>
    <w:p w:rsidR="00B96DBF" w:rsidRPr="0046223C" w:rsidRDefault="003C7D28" w:rsidP="00C85649">
      <w:pPr>
        <w:pStyle w:val="Heading1"/>
        <w:numPr>
          <w:ilvl w:val="0"/>
          <w:numId w:val="3"/>
        </w:numPr>
      </w:pPr>
      <w:r>
        <w:rPr>
          <w:lang w:val="bg-BG"/>
        </w:rPr>
        <w:lastRenderedPageBreak/>
        <w:t xml:space="preserve"> </w:t>
      </w:r>
      <w:bookmarkStart w:id="14" w:name="_Toc315907168"/>
      <w:r>
        <w:rPr>
          <w:lang w:val="bg-BG"/>
        </w:rPr>
        <w:t>Референции</w:t>
      </w:r>
      <w:bookmarkEnd w:id="14"/>
    </w:p>
    <w:p w:rsidR="00B96DBF" w:rsidRPr="009E33A3" w:rsidRDefault="00B96DBF" w:rsidP="009E33A3">
      <w:pPr>
        <w:autoSpaceDE w:val="0"/>
        <w:autoSpaceDN w:val="0"/>
        <w:adjustRightInd w:val="0"/>
        <w:spacing w:after="0" w:line="360" w:lineRule="auto"/>
        <w:jc w:val="both"/>
        <w:rPr>
          <w:rFonts w:ascii="Times New Roman" w:hAnsi="Times New Roman" w:cs="Times New Roman"/>
          <w:sz w:val="24"/>
          <w:szCs w:val="24"/>
          <w:lang w:val="bg-BG"/>
        </w:rPr>
      </w:pPr>
    </w:p>
    <w:p w:rsidR="007629B5" w:rsidRPr="009E33A3" w:rsidRDefault="007629B5" w:rsidP="009E33A3">
      <w:pPr>
        <w:pStyle w:val="Bibliography"/>
        <w:numPr>
          <w:ilvl w:val="0"/>
          <w:numId w:val="5"/>
        </w:numPr>
        <w:spacing w:line="360" w:lineRule="auto"/>
        <w:rPr>
          <w:rFonts w:ascii="Times New Roman" w:hAnsi="Times New Roman"/>
          <w:noProof/>
          <w:sz w:val="24"/>
          <w:szCs w:val="24"/>
        </w:rPr>
      </w:pPr>
      <w:r w:rsidRPr="009E33A3">
        <w:rPr>
          <w:rFonts w:ascii="Times New Roman" w:hAnsi="Times New Roman"/>
          <w:noProof/>
          <w:sz w:val="24"/>
          <w:szCs w:val="24"/>
        </w:rPr>
        <w:t xml:space="preserve">Laudon, К. &amp; Laudon, J. (2007). </w:t>
      </w:r>
      <w:r w:rsidRPr="009E33A3">
        <w:rPr>
          <w:rFonts w:ascii="Times New Roman" w:hAnsi="Times New Roman"/>
          <w:i/>
          <w:iCs/>
          <w:noProof/>
          <w:sz w:val="24"/>
          <w:szCs w:val="24"/>
        </w:rPr>
        <w:t>Management Information Systems.</w:t>
      </w:r>
      <w:r w:rsidRPr="009E33A3">
        <w:rPr>
          <w:rFonts w:ascii="Times New Roman" w:hAnsi="Times New Roman"/>
          <w:noProof/>
          <w:sz w:val="24"/>
          <w:szCs w:val="24"/>
        </w:rPr>
        <w:t xml:space="preserve"> Prentice Hall.</w:t>
      </w:r>
    </w:p>
    <w:p w:rsidR="007629B5" w:rsidRPr="009E33A3" w:rsidRDefault="007629B5" w:rsidP="009E33A3">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9E33A3">
        <w:rPr>
          <w:rFonts w:ascii="Times New Roman" w:hAnsi="Times New Roman" w:cs="Times New Roman"/>
          <w:sz w:val="24"/>
          <w:szCs w:val="24"/>
        </w:rPr>
        <w:t>Markus Hanhisalo</w:t>
      </w:r>
      <w:r w:rsidRPr="009E33A3">
        <w:rPr>
          <w:rFonts w:ascii="Times New Roman" w:hAnsi="Times New Roman" w:cs="Times New Roman"/>
          <w:sz w:val="24"/>
          <w:szCs w:val="24"/>
        </w:rPr>
        <w:t xml:space="preserve">. </w:t>
      </w:r>
      <w:r w:rsidRPr="009E33A3">
        <w:rPr>
          <w:rFonts w:ascii="Times New Roman" w:hAnsi="Times New Roman" w:cs="Times New Roman"/>
          <w:i/>
          <w:sz w:val="24"/>
          <w:szCs w:val="24"/>
        </w:rPr>
        <w:t>COMPUTER VIRUSES</w:t>
      </w:r>
      <w:r w:rsidRPr="009E33A3">
        <w:rPr>
          <w:rFonts w:ascii="Times New Roman" w:hAnsi="Times New Roman" w:cs="Times New Roman"/>
          <w:i/>
          <w:sz w:val="24"/>
          <w:szCs w:val="24"/>
        </w:rPr>
        <w:t>:</w:t>
      </w:r>
    </w:p>
    <w:p w:rsidR="00242031" w:rsidRPr="009E33A3" w:rsidRDefault="00242031" w:rsidP="009E33A3">
      <w:pPr>
        <w:spacing w:line="360" w:lineRule="auto"/>
        <w:rPr>
          <w:rFonts w:ascii="Times New Roman" w:hAnsi="Times New Roman" w:cs="Times New Roman"/>
          <w:sz w:val="24"/>
          <w:szCs w:val="24"/>
        </w:rPr>
      </w:pPr>
      <w:hyperlink r:id="rId15" w:anchor="2.1.1" w:history="1">
        <w:r w:rsidRPr="009E33A3">
          <w:rPr>
            <w:rStyle w:val="Hyperlink"/>
            <w:rFonts w:ascii="Times New Roman" w:hAnsi="Times New Roman" w:cs="Times New Roman"/>
            <w:sz w:val="24"/>
            <w:szCs w:val="24"/>
          </w:rPr>
          <w:t>http://www.tml.tkk.fi/Opinnot/Tik-110.501/1997/viruses.html#2.1.1</w:t>
        </w:r>
      </w:hyperlink>
      <w:r w:rsidRPr="009E33A3">
        <w:rPr>
          <w:rFonts w:ascii="Times New Roman" w:hAnsi="Times New Roman" w:cs="Times New Roman"/>
          <w:sz w:val="24"/>
          <w:szCs w:val="24"/>
        </w:rPr>
        <w:t xml:space="preserve"> </w:t>
      </w:r>
      <w:r w:rsidR="007629B5" w:rsidRPr="009E33A3">
        <w:rPr>
          <w:rFonts w:ascii="Times New Roman" w:hAnsi="Times New Roman" w:cs="Times New Roman"/>
          <w:sz w:val="24"/>
          <w:szCs w:val="24"/>
          <w:lang w:val="bg-BG"/>
        </w:rPr>
        <w:t xml:space="preserve">, </w:t>
      </w:r>
      <w:r w:rsidR="007629B5" w:rsidRPr="009E33A3">
        <w:rPr>
          <w:rFonts w:ascii="Times New Roman" w:hAnsi="Times New Roman" w:cs="Times New Roman"/>
          <w:sz w:val="24"/>
          <w:szCs w:val="24"/>
        </w:rPr>
        <w:t>29.01.2012</w:t>
      </w:r>
    </w:p>
    <w:p w:rsidR="009E33A3" w:rsidRPr="009E33A3" w:rsidRDefault="009E33A3" w:rsidP="009E33A3">
      <w:pPr>
        <w:pStyle w:val="ListParagraph"/>
        <w:numPr>
          <w:ilvl w:val="0"/>
          <w:numId w:val="5"/>
        </w:numPr>
        <w:autoSpaceDE w:val="0"/>
        <w:autoSpaceDN w:val="0"/>
        <w:adjustRightInd w:val="0"/>
        <w:spacing w:after="0" w:line="360" w:lineRule="auto"/>
        <w:rPr>
          <w:rFonts w:ascii="Times New Roman" w:hAnsi="Times New Roman" w:cs="Times New Roman"/>
          <w:sz w:val="24"/>
          <w:szCs w:val="24"/>
        </w:rPr>
      </w:pPr>
      <w:r w:rsidRPr="009E33A3">
        <w:rPr>
          <w:rFonts w:ascii="Times New Roman" w:hAnsi="Times New Roman" w:cs="Times New Roman"/>
          <w:sz w:val="24"/>
          <w:szCs w:val="24"/>
          <w:lang w:val="en-US"/>
        </w:rPr>
        <w:t>Aberdeen Group</w:t>
      </w:r>
    </w:p>
    <w:p w:rsidR="009E33A3" w:rsidRDefault="009E33A3" w:rsidP="009E33A3">
      <w:pPr>
        <w:autoSpaceDE w:val="0"/>
        <w:autoSpaceDN w:val="0"/>
        <w:adjustRightInd w:val="0"/>
        <w:spacing w:after="0" w:line="360" w:lineRule="auto"/>
        <w:rPr>
          <w:rFonts w:ascii="Times New Roman" w:hAnsi="Times New Roman" w:cs="Times New Roman"/>
          <w:sz w:val="24"/>
          <w:szCs w:val="24"/>
        </w:rPr>
      </w:pPr>
      <w:hyperlink r:id="rId16" w:history="1">
        <w:r w:rsidRPr="009E33A3">
          <w:rPr>
            <w:rStyle w:val="Hyperlink"/>
            <w:rFonts w:ascii="Times New Roman" w:hAnsi="Times New Roman" w:cs="Times New Roman"/>
            <w:sz w:val="24"/>
            <w:szCs w:val="24"/>
          </w:rPr>
          <w:t>http://www.rsa.com/products/AMX/pdfs/11607_0268-XXXX-SI-SMB-DBLH-06-vF.pdf</w:t>
        </w:r>
      </w:hyperlink>
      <w:r w:rsidRPr="009E33A3">
        <w:rPr>
          <w:rFonts w:ascii="Times New Roman" w:hAnsi="Times New Roman" w:cs="Times New Roman"/>
          <w:sz w:val="24"/>
          <w:szCs w:val="24"/>
        </w:rPr>
        <w:t xml:space="preserve"> , 30.01.2012</w:t>
      </w:r>
    </w:p>
    <w:p w:rsidR="00242031" w:rsidRPr="009E33A3" w:rsidRDefault="009E33A3" w:rsidP="009E33A3">
      <w:pPr>
        <w:pStyle w:val="ListParagraph"/>
        <w:numPr>
          <w:ilvl w:val="0"/>
          <w:numId w:val="5"/>
        </w:numPr>
        <w:autoSpaceDE w:val="0"/>
        <w:autoSpaceDN w:val="0"/>
        <w:adjustRightInd w:val="0"/>
        <w:spacing w:after="0" w:line="360" w:lineRule="auto"/>
        <w:rPr>
          <w:rFonts w:ascii="Times New Roman" w:hAnsi="Times New Roman" w:cs="Times New Roman"/>
          <w:sz w:val="24"/>
          <w:szCs w:val="24"/>
        </w:rPr>
      </w:pPr>
      <w:r w:rsidRPr="009E33A3">
        <w:rPr>
          <w:rFonts w:ascii="Times New Roman" w:hAnsi="Times New Roman" w:cs="Times New Roman"/>
          <w:sz w:val="24"/>
          <w:szCs w:val="24"/>
          <w:lang w:val="en-US"/>
        </w:rPr>
        <w:t xml:space="preserve">Arise Virtual Solutions, </w:t>
      </w:r>
      <w:hyperlink r:id="rId17" w:history="1">
        <w:r w:rsidRPr="009E33A3">
          <w:rPr>
            <w:rStyle w:val="Hyperlink"/>
            <w:rFonts w:ascii="Times New Roman" w:hAnsi="Times New Roman" w:cs="Times New Roman"/>
            <w:sz w:val="24"/>
            <w:szCs w:val="24"/>
            <w:lang w:val="en-US"/>
          </w:rPr>
          <w:t>www.RSA.com</w:t>
        </w:r>
      </w:hyperlink>
      <w:r w:rsidRPr="009E33A3">
        <w:rPr>
          <w:rFonts w:ascii="Times New Roman" w:hAnsi="Times New Roman" w:cs="Times New Roman"/>
          <w:sz w:val="24"/>
          <w:szCs w:val="24"/>
          <w:lang w:val="en-US"/>
        </w:rPr>
        <w:t xml:space="preserve"> </w:t>
      </w:r>
    </w:p>
    <w:p w:rsidR="00242031" w:rsidRPr="009E33A3" w:rsidRDefault="00242031" w:rsidP="009E33A3">
      <w:pPr>
        <w:autoSpaceDE w:val="0"/>
        <w:autoSpaceDN w:val="0"/>
        <w:adjustRightInd w:val="0"/>
        <w:spacing w:after="0" w:line="360" w:lineRule="auto"/>
        <w:rPr>
          <w:rFonts w:ascii="Times New Roman" w:hAnsi="Times New Roman" w:cs="Times New Roman"/>
          <w:sz w:val="24"/>
          <w:szCs w:val="24"/>
        </w:rPr>
      </w:pPr>
    </w:p>
    <w:p w:rsidR="00242031" w:rsidRPr="009E33A3" w:rsidRDefault="009E33A3" w:rsidP="009E33A3">
      <w:pPr>
        <w:autoSpaceDE w:val="0"/>
        <w:autoSpaceDN w:val="0"/>
        <w:adjustRightInd w:val="0"/>
        <w:spacing w:after="0" w:line="360" w:lineRule="auto"/>
        <w:rPr>
          <w:rFonts w:ascii="Times New Roman" w:hAnsi="Times New Roman" w:cs="Times New Roman"/>
          <w:sz w:val="24"/>
          <w:szCs w:val="24"/>
        </w:rPr>
      </w:pPr>
      <w:hyperlink r:id="rId18" w:history="1">
        <w:r w:rsidRPr="009E33A3">
          <w:rPr>
            <w:rStyle w:val="Hyperlink"/>
            <w:rFonts w:ascii="Times New Roman" w:hAnsi="Times New Roman" w:cs="Times New Roman"/>
            <w:sz w:val="24"/>
            <w:szCs w:val="24"/>
          </w:rPr>
          <w:t>http://www.rsa.com/products/securid/success/9801_ARISE_CP_0611.pdf</w:t>
        </w:r>
      </w:hyperlink>
      <w:r w:rsidRPr="009E33A3">
        <w:rPr>
          <w:rFonts w:ascii="Times New Roman" w:hAnsi="Times New Roman" w:cs="Times New Roman"/>
          <w:sz w:val="24"/>
          <w:szCs w:val="24"/>
        </w:rPr>
        <w:t xml:space="preserve"> , 28.01.2012</w:t>
      </w:r>
    </w:p>
    <w:p w:rsidR="00242031" w:rsidRPr="009E33A3" w:rsidRDefault="00242031" w:rsidP="009E33A3">
      <w:pPr>
        <w:autoSpaceDE w:val="0"/>
        <w:autoSpaceDN w:val="0"/>
        <w:adjustRightInd w:val="0"/>
        <w:spacing w:after="0" w:line="360" w:lineRule="auto"/>
        <w:rPr>
          <w:rFonts w:ascii="Times New Roman" w:hAnsi="Times New Roman" w:cs="Times New Roman"/>
          <w:sz w:val="24"/>
          <w:szCs w:val="24"/>
        </w:rPr>
      </w:pPr>
    </w:p>
    <w:p w:rsidR="00242031" w:rsidRPr="007629B5" w:rsidRDefault="00242031" w:rsidP="00242031">
      <w:pPr>
        <w:autoSpaceDE w:val="0"/>
        <w:autoSpaceDN w:val="0"/>
        <w:adjustRightInd w:val="0"/>
        <w:spacing w:after="0" w:line="240" w:lineRule="auto"/>
        <w:rPr>
          <w:rFonts w:ascii="Times New Roman" w:hAnsi="Times New Roman" w:cs="Times New Roman"/>
          <w:sz w:val="24"/>
          <w:szCs w:val="24"/>
        </w:rPr>
      </w:pPr>
    </w:p>
    <w:p w:rsidR="00242031" w:rsidRPr="007629B5" w:rsidRDefault="00242031" w:rsidP="00242031">
      <w:pPr>
        <w:autoSpaceDE w:val="0"/>
        <w:autoSpaceDN w:val="0"/>
        <w:adjustRightInd w:val="0"/>
        <w:spacing w:after="0" w:line="240" w:lineRule="auto"/>
        <w:rPr>
          <w:rFonts w:ascii="Times New Roman" w:hAnsi="Times New Roman" w:cs="Times New Roman"/>
          <w:sz w:val="24"/>
          <w:szCs w:val="24"/>
          <w:lang w:val="bg-BG"/>
        </w:rPr>
      </w:pPr>
    </w:p>
    <w:p w:rsidR="00242031" w:rsidRDefault="00242031" w:rsidP="00242031">
      <w:pPr>
        <w:autoSpaceDE w:val="0"/>
        <w:autoSpaceDN w:val="0"/>
        <w:adjustRightInd w:val="0"/>
        <w:spacing w:after="0" w:line="240" w:lineRule="auto"/>
      </w:pPr>
    </w:p>
    <w:p w:rsidR="00242031" w:rsidRPr="003F7FD3" w:rsidRDefault="00242031" w:rsidP="004B190A">
      <w:pPr>
        <w:autoSpaceDE w:val="0"/>
        <w:autoSpaceDN w:val="0"/>
        <w:adjustRightInd w:val="0"/>
        <w:spacing w:after="0" w:line="240" w:lineRule="auto"/>
        <w:rPr>
          <w:lang w:val="bg-BG"/>
        </w:rPr>
      </w:pPr>
    </w:p>
    <w:sectPr w:rsidR="00242031" w:rsidRPr="003F7FD3" w:rsidSect="002628E4">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194" w:rsidRDefault="005F3194" w:rsidP="002628E4">
      <w:pPr>
        <w:spacing w:after="0" w:line="240" w:lineRule="auto"/>
      </w:pPr>
      <w:r>
        <w:separator/>
      </w:r>
    </w:p>
  </w:endnote>
  <w:endnote w:type="continuationSeparator" w:id="0">
    <w:p w:rsidR="005F3194" w:rsidRDefault="005F3194" w:rsidP="00262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E4" w:rsidRDefault="002628E4">
    <w:pPr>
      <w:pStyle w:val="Footer"/>
      <w:jc w:val="right"/>
      <w:rPr>
        <w:lang w:val="bg-BG"/>
      </w:rPr>
    </w:pPr>
  </w:p>
  <w:p w:rsidR="002628E4" w:rsidRDefault="002628E4">
    <w:pPr>
      <w:pStyle w:val="Footer"/>
      <w:jc w:val="right"/>
    </w:pPr>
    <w:sdt>
      <w:sdtPr>
        <w:id w:val="-90475618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p w:rsidR="002628E4" w:rsidRDefault="002628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194" w:rsidRDefault="005F3194" w:rsidP="002628E4">
      <w:pPr>
        <w:spacing w:after="0" w:line="240" w:lineRule="auto"/>
      </w:pPr>
      <w:r>
        <w:separator/>
      </w:r>
    </w:p>
  </w:footnote>
  <w:footnote w:type="continuationSeparator" w:id="0">
    <w:p w:rsidR="005F3194" w:rsidRDefault="005F3194" w:rsidP="002628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7140"/>
    <w:multiLevelType w:val="hybridMultilevel"/>
    <w:tmpl w:val="3A182220"/>
    <w:lvl w:ilvl="0" w:tplc="A5F0790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22612C"/>
    <w:multiLevelType w:val="hybridMultilevel"/>
    <w:tmpl w:val="3A6461B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85E39DF"/>
    <w:multiLevelType w:val="hybridMultilevel"/>
    <w:tmpl w:val="45FE9F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C4C410F"/>
    <w:multiLevelType w:val="hybridMultilevel"/>
    <w:tmpl w:val="812E54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524F6D12"/>
    <w:multiLevelType w:val="hybridMultilevel"/>
    <w:tmpl w:val="1B2A9BC6"/>
    <w:lvl w:ilvl="0" w:tplc="37985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C1B49"/>
    <w:rsid w:val="00010ECE"/>
    <w:rsid w:val="0007631C"/>
    <w:rsid w:val="00084867"/>
    <w:rsid w:val="000B34DA"/>
    <w:rsid w:val="0010526B"/>
    <w:rsid w:val="001119B1"/>
    <w:rsid w:val="001214C3"/>
    <w:rsid w:val="00133638"/>
    <w:rsid w:val="0013521E"/>
    <w:rsid w:val="00137896"/>
    <w:rsid w:val="0015018C"/>
    <w:rsid w:val="001608F6"/>
    <w:rsid w:val="0016185C"/>
    <w:rsid w:val="001679A7"/>
    <w:rsid w:val="00184988"/>
    <w:rsid w:val="001A62C0"/>
    <w:rsid w:val="001C4647"/>
    <w:rsid w:val="001F2DD7"/>
    <w:rsid w:val="00203CEB"/>
    <w:rsid w:val="00216201"/>
    <w:rsid w:val="00221B3B"/>
    <w:rsid w:val="00225D6F"/>
    <w:rsid w:val="00242031"/>
    <w:rsid w:val="002628E4"/>
    <w:rsid w:val="00262BB9"/>
    <w:rsid w:val="00283881"/>
    <w:rsid w:val="002B6539"/>
    <w:rsid w:val="002D49F6"/>
    <w:rsid w:val="002E3891"/>
    <w:rsid w:val="0030452F"/>
    <w:rsid w:val="00323205"/>
    <w:rsid w:val="003C4E66"/>
    <w:rsid w:val="003C73A2"/>
    <w:rsid w:val="003C7D28"/>
    <w:rsid w:val="003F7FD3"/>
    <w:rsid w:val="0046223C"/>
    <w:rsid w:val="004A1677"/>
    <w:rsid w:val="004B190A"/>
    <w:rsid w:val="004D7300"/>
    <w:rsid w:val="004E0BFA"/>
    <w:rsid w:val="005372E3"/>
    <w:rsid w:val="005421A8"/>
    <w:rsid w:val="00546475"/>
    <w:rsid w:val="00565CAE"/>
    <w:rsid w:val="00583763"/>
    <w:rsid w:val="005C55AD"/>
    <w:rsid w:val="005E4864"/>
    <w:rsid w:val="005F3194"/>
    <w:rsid w:val="00617589"/>
    <w:rsid w:val="00645601"/>
    <w:rsid w:val="00682EC9"/>
    <w:rsid w:val="006F53E6"/>
    <w:rsid w:val="006F70C1"/>
    <w:rsid w:val="00711B67"/>
    <w:rsid w:val="00715AC7"/>
    <w:rsid w:val="00740D6A"/>
    <w:rsid w:val="007629B5"/>
    <w:rsid w:val="00777CCF"/>
    <w:rsid w:val="007C1B49"/>
    <w:rsid w:val="007D34E2"/>
    <w:rsid w:val="0083503E"/>
    <w:rsid w:val="00853889"/>
    <w:rsid w:val="008C5321"/>
    <w:rsid w:val="008E7847"/>
    <w:rsid w:val="009050E7"/>
    <w:rsid w:val="009B5A53"/>
    <w:rsid w:val="009E33A3"/>
    <w:rsid w:val="00A03D47"/>
    <w:rsid w:val="00A72D32"/>
    <w:rsid w:val="00A80A23"/>
    <w:rsid w:val="00AA6B7F"/>
    <w:rsid w:val="00AA7163"/>
    <w:rsid w:val="00B37DA7"/>
    <w:rsid w:val="00B82D98"/>
    <w:rsid w:val="00B96DBF"/>
    <w:rsid w:val="00BC1599"/>
    <w:rsid w:val="00BD7E30"/>
    <w:rsid w:val="00BE053E"/>
    <w:rsid w:val="00C41112"/>
    <w:rsid w:val="00C85649"/>
    <w:rsid w:val="00CA5303"/>
    <w:rsid w:val="00D24449"/>
    <w:rsid w:val="00D63BC5"/>
    <w:rsid w:val="00E134D2"/>
    <w:rsid w:val="00E224F8"/>
    <w:rsid w:val="00E24F0E"/>
    <w:rsid w:val="00E33881"/>
    <w:rsid w:val="00E65B34"/>
    <w:rsid w:val="00EE6DBE"/>
    <w:rsid w:val="00F523CE"/>
    <w:rsid w:val="00FA7165"/>
    <w:rsid w:val="00FB1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112"/>
  </w:style>
  <w:style w:type="paragraph" w:styleId="Heading1">
    <w:name w:val="heading 1"/>
    <w:basedOn w:val="Normal"/>
    <w:link w:val="Heading1Char"/>
    <w:uiPriority w:val="9"/>
    <w:qFormat/>
    <w:rsid w:val="004E0B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2162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37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C159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1B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B49"/>
    <w:rPr>
      <w:rFonts w:ascii="Tahoma" w:hAnsi="Tahoma" w:cs="Tahoma"/>
      <w:sz w:val="16"/>
      <w:szCs w:val="16"/>
    </w:rPr>
  </w:style>
  <w:style w:type="character" w:customStyle="1" w:styleId="hps">
    <w:name w:val="hps"/>
    <w:basedOn w:val="DefaultParagraphFont"/>
    <w:rsid w:val="00715AC7"/>
  </w:style>
  <w:style w:type="character" w:customStyle="1" w:styleId="Heading1Char">
    <w:name w:val="Heading 1 Char"/>
    <w:basedOn w:val="DefaultParagraphFont"/>
    <w:link w:val="Heading1"/>
    <w:uiPriority w:val="9"/>
    <w:rsid w:val="004E0BFA"/>
    <w:rPr>
      <w:rFonts w:ascii="Times New Roman" w:eastAsia="Times New Roman" w:hAnsi="Times New Roman" w:cs="Times New Roman"/>
      <w:b/>
      <w:bCs/>
      <w:kern w:val="36"/>
      <w:sz w:val="48"/>
      <w:szCs w:val="48"/>
    </w:rPr>
  </w:style>
  <w:style w:type="character" w:customStyle="1" w:styleId="yellow">
    <w:name w:val="yellow"/>
    <w:basedOn w:val="DefaultParagraphFont"/>
    <w:rsid w:val="004E0BFA"/>
  </w:style>
  <w:style w:type="paragraph" w:styleId="NormalWeb">
    <w:name w:val="Normal (Web)"/>
    <w:basedOn w:val="Normal"/>
    <w:uiPriority w:val="99"/>
    <w:semiHidden/>
    <w:unhideWhenUsed/>
    <w:rsid w:val="004E0B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kst">
    <w:name w:val="tekst"/>
    <w:basedOn w:val="DefaultParagraphFont"/>
    <w:rsid w:val="004E0BFA"/>
  </w:style>
  <w:style w:type="character" w:customStyle="1" w:styleId="bigsize">
    <w:name w:val="bigsize"/>
    <w:basedOn w:val="DefaultParagraphFont"/>
    <w:rsid w:val="004E0BFA"/>
  </w:style>
  <w:style w:type="character" w:styleId="Hyperlink">
    <w:name w:val="Hyperlink"/>
    <w:basedOn w:val="DefaultParagraphFont"/>
    <w:uiPriority w:val="99"/>
    <w:unhideWhenUsed/>
    <w:rsid w:val="0030452F"/>
    <w:rPr>
      <w:color w:val="0000FF" w:themeColor="hyperlink"/>
      <w:u w:val="single"/>
    </w:rPr>
  </w:style>
  <w:style w:type="paragraph" w:styleId="ListParagraph">
    <w:name w:val="List Paragraph"/>
    <w:basedOn w:val="Normal"/>
    <w:uiPriority w:val="34"/>
    <w:qFormat/>
    <w:rsid w:val="00853889"/>
    <w:pPr>
      <w:ind w:left="720"/>
      <w:contextualSpacing/>
    </w:pPr>
    <w:rPr>
      <w:rFonts w:eastAsiaTheme="minorEastAsia"/>
      <w:lang w:val="bg-BG" w:eastAsia="bg-BG"/>
    </w:rPr>
  </w:style>
  <w:style w:type="character" w:customStyle="1" w:styleId="apple-style-span">
    <w:name w:val="apple-style-span"/>
    <w:rsid w:val="00BC1599"/>
  </w:style>
  <w:style w:type="character" w:customStyle="1" w:styleId="Heading4Char">
    <w:name w:val="Heading 4 Char"/>
    <w:basedOn w:val="DefaultParagraphFont"/>
    <w:link w:val="Heading4"/>
    <w:uiPriority w:val="9"/>
    <w:semiHidden/>
    <w:rsid w:val="00BC1599"/>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semiHidden/>
    <w:unhideWhenUsed/>
    <w:qFormat/>
    <w:rsid w:val="00203CE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Heading2Char">
    <w:name w:val="Heading 2 Char"/>
    <w:basedOn w:val="DefaultParagraphFont"/>
    <w:link w:val="Heading2"/>
    <w:uiPriority w:val="9"/>
    <w:rsid w:val="00216201"/>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qFormat/>
    <w:rsid w:val="00216201"/>
    <w:pPr>
      <w:spacing w:after="100"/>
      <w:ind w:left="220"/>
    </w:pPr>
    <w:rPr>
      <w:rFonts w:eastAsiaTheme="minorEastAsia"/>
      <w:lang w:eastAsia="ja-JP"/>
    </w:rPr>
  </w:style>
  <w:style w:type="paragraph" w:styleId="TOC1">
    <w:name w:val="toc 1"/>
    <w:basedOn w:val="Normal"/>
    <w:next w:val="Normal"/>
    <w:autoRedefine/>
    <w:uiPriority w:val="39"/>
    <w:unhideWhenUsed/>
    <w:qFormat/>
    <w:rsid w:val="00216201"/>
    <w:pPr>
      <w:spacing w:after="100"/>
    </w:pPr>
    <w:rPr>
      <w:rFonts w:eastAsiaTheme="minorEastAsia"/>
      <w:lang w:eastAsia="ja-JP"/>
    </w:rPr>
  </w:style>
  <w:style w:type="paragraph" w:styleId="TOC3">
    <w:name w:val="toc 3"/>
    <w:basedOn w:val="Normal"/>
    <w:next w:val="Normal"/>
    <w:autoRedefine/>
    <w:uiPriority w:val="39"/>
    <w:unhideWhenUsed/>
    <w:qFormat/>
    <w:rsid w:val="00216201"/>
    <w:pPr>
      <w:spacing w:after="100"/>
      <w:ind w:left="440"/>
    </w:pPr>
    <w:rPr>
      <w:rFonts w:eastAsiaTheme="minorEastAsia"/>
      <w:lang w:eastAsia="ja-JP"/>
    </w:rPr>
  </w:style>
  <w:style w:type="character" w:customStyle="1" w:styleId="Heading3Char">
    <w:name w:val="Heading 3 Char"/>
    <w:basedOn w:val="DefaultParagraphFont"/>
    <w:link w:val="Heading3"/>
    <w:uiPriority w:val="9"/>
    <w:rsid w:val="00583763"/>
    <w:rPr>
      <w:rFonts w:asciiTheme="majorHAnsi" w:eastAsiaTheme="majorEastAsia" w:hAnsiTheme="majorHAnsi" w:cstheme="majorBidi"/>
      <w:b/>
      <w:bCs/>
      <w:color w:val="4F81BD" w:themeColor="accent1"/>
    </w:rPr>
  </w:style>
  <w:style w:type="paragraph" w:styleId="Bibliography">
    <w:name w:val="Bibliography"/>
    <w:basedOn w:val="Normal"/>
    <w:next w:val="Normal"/>
    <w:uiPriority w:val="37"/>
    <w:unhideWhenUsed/>
    <w:rsid w:val="007629B5"/>
    <w:rPr>
      <w:rFonts w:ascii="Arial Narrow" w:eastAsia="Calibri" w:hAnsi="Arial Narrow" w:cs="Times New Roman"/>
      <w:sz w:val="20"/>
      <w:szCs w:val="20"/>
      <w:lang w:val="bg-BG"/>
    </w:rPr>
  </w:style>
  <w:style w:type="paragraph" w:styleId="Header">
    <w:name w:val="header"/>
    <w:basedOn w:val="Normal"/>
    <w:link w:val="HeaderChar"/>
    <w:uiPriority w:val="99"/>
    <w:unhideWhenUsed/>
    <w:rsid w:val="002628E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28E4"/>
  </w:style>
  <w:style w:type="paragraph" w:styleId="Footer">
    <w:name w:val="footer"/>
    <w:basedOn w:val="Normal"/>
    <w:link w:val="FooterChar"/>
    <w:uiPriority w:val="99"/>
    <w:unhideWhenUsed/>
    <w:rsid w:val="002628E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28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99336">
      <w:bodyDiv w:val="1"/>
      <w:marLeft w:val="0"/>
      <w:marRight w:val="0"/>
      <w:marTop w:val="0"/>
      <w:marBottom w:val="0"/>
      <w:divBdr>
        <w:top w:val="none" w:sz="0" w:space="0" w:color="auto"/>
        <w:left w:val="none" w:sz="0" w:space="0" w:color="auto"/>
        <w:bottom w:val="none" w:sz="0" w:space="0" w:color="auto"/>
        <w:right w:val="none" w:sz="0" w:space="0" w:color="auto"/>
      </w:divBdr>
    </w:div>
    <w:div w:id="877817651">
      <w:bodyDiv w:val="1"/>
      <w:marLeft w:val="0"/>
      <w:marRight w:val="0"/>
      <w:marTop w:val="0"/>
      <w:marBottom w:val="0"/>
      <w:divBdr>
        <w:top w:val="none" w:sz="0" w:space="0" w:color="auto"/>
        <w:left w:val="none" w:sz="0" w:space="0" w:color="auto"/>
        <w:bottom w:val="none" w:sz="0" w:space="0" w:color="auto"/>
        <w:right w:val="none" w:sz="0" w:space="0" w:color="auto"/>
      </w:divBdr>
      <w:divsChild>
        <w:div w:id="524516879">
          <w:marLeft w:val="0"/>
          <w:marRight w:val="0"/>
          <w:marTop w:val="0"/>
          <w:marBottom w:val="0"/>
          <w:divBdr>
            <w:top w:val="none" w:sz="0" w:space="0" w:color="auto"/>
            <w:left w:val="none" w:sz="0" w:space="0" w:color="auto"/>
            <w:bottom w:val="none" w:sz="0" w:space="0" w:color="auto"/>
            <w:right w:val="none" w:sz="0" w:space="0" w:color="auto"/>
          </w:divBdr>
          <w:divsChild>
            <w:div w:id="1777358988">
              <w:marLeft w:val="0"/>
              <w:marRight w:val="0"/>
              <w:marTop w:val="0"/>
              <w:marBottom w:val="0"/>
              <w:divBdr>
                <w:top w:val="none" w:sz="0" w:space="0" w:color="auto"/>
                <w:left w:val="none" w:sz="0" w:space="0" w:color="auto"/>
                <w:bottom w:val="none" w:sz="0" w:space="0" w:color="auto"/>
                <w:right w:val="none" w:sz="0" w:space="0" w:color="auto"/>
              </w:divBdr>
              <w:divsChild>
                <w:div w:id="641925286">
                  <w:marLeft w:val="0"/>
                  <w:marRight w:val="0"/>
                  <w:marTop w:val="0"/>
                  <w:marBottom w:val="0"/>
                  <w:divBdr>
                    <w:top w:val="none" w:sz="0" w:space="0" w:color="auto"/>
                    <w:left w:val="none" w:sz="0" w:space="0" w:color="auto"/>
                    <w:bottom w:val="none" w:sz="0" w:space="0" w:color="auto"/>
                    <w:right w:val="none" w:sz="0" w:space="0" w:color="auto"/>
                  </w:divBdr>
                  <w:divsChild>
                    <w:div w:id="1293707856">
                      <w:marLeft w:val="0"/>
                      <w:marRight w:val="0"/>
                      <w:marTop w:val="0"/>
                      <w:marBottom w:val="0"/>
                      <w:divBdr>
                        <w:top w:val="none" w:sz="0" w:space="0" w:color="auto"/>
                        <w:left w:val="none" w:sz="0" w:space="0" w:color="auto"/>
                        <w:bottom w:val="none" w:sz="0" w:space="0" w:color="auto"/>
                        <w:right w:val="none" w:sz="0" w:space="0" w:color="auto"/>
                      </w:divBdr>
                      <w:divsChild>
                        <w:div w:id="1212693557">
                          <w:marLeft w:val="0"/>
                          <w:marRight w:val="0"/>
                          <w:marTop w:val="0"/>
                          <w:marBottom w:val="0"/>
                          <w:divBdr>
                            <w:top w:val="none" w:sz="0" w:space="0" w:color="auto"/>
                            <w:left w:val="none" w:sz="0" w:space="0" w:color="auto"/>
                            <w:bottom w:val="none" w:sz="0" w:space="0" w:color="auto"/>
                            <w:right w:val="none" w:sz="0" w:space="0" w:color="auto"/>
                          </w:divBdr>
                          <w:divsChild>
                            <w:div w:id="5098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rsa.com/products/securid/success/9801_ARISE_CP_0611.pdf"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RSA.com" TargetMode="External"/><Relationship Id="rId2" Type="http://schemas.openxmlformats.org/officeDocument/2006/relationships/numbering" Target="numbering.xml"/><Relationship Id="rId16" Type="http://schemas.openxmlformats.org/officeDocument/2006/relationships/hyperlink" Target="http://www.rsa.com/products/AMX/pdfs/11607_0268-XXXX-SI-SMB-DBLH-06-vF.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tml.tkk.fi/Opinnot/Tik-110.501/1997/viruses.html" TargetMode="External"/><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5FB"/>
    <w:rsid w:val="007447BF"/>
    <w:rsid w:val="00AE15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928FA116F246FDB6484B3997CF7EB4">
    <w:name w:val="A0928FA116F246FDB6484B3997CF7EB4"/>
    <w:rsid w:val="00AE15FB"/>
  </w:style>
  <w:style w:type="paragraph" w:customStyle="1" w:styleId="4E4F4604BF14474787BD764D0E638745">
    <w:name w:val="4E4F4604BF14474787BD764D0E638745"/>
    <w:rsid w:val="00AE15FB"/>
  </w:style>
  <w:style w:type="paragraph" w:customStyle="1" w:styleId="1973E21ADD5D4DA0AB5D91445DDBCF43">
    <w:name w:val="1973E21ADD5D4DA0AB5D91445DDBCF43"/>
    <w:rsid w:val="00AE15F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928FA116F246FDB6484B3997CF7EB4">
    <w:name w:val="A0928FA116F246FDB6484B3997CF7EB4"/>
    <w:rsid w:val="00AE15FB"/>
  </w:style>
  <w:style w:type="paragraph" w:customStyle="1" w:styleId="4E4F4604BF14474787BD764D0E638745">
    <w:name w:val="4E4F4604BF14474787BD764D0E638745"/>
    <w:rsid w:val="00AE15FB"/>
  </w:style>
  <w:style w:type="paragraph" w:customStyle="1" w:styleId="1973E21ADD5D4DA0AB5D91445DDBCF43">
    <w:name w:val="1973E21ADD5D4DA0AB5D91445DDBCF43"/>
    <w:rsid w:val="00AE15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30AE4-1005-4503-931A-358F79EB8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942</TotalTime>
  <Pages>23</Pages>
  <Words>4658</Words>
  <Characters>26557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party</dc:creator>
  <cp:keywords/>
  <dc:description/>
  <cp:lastModifiedBy>Tsvetan Tsaykov</cp:lastModifiedBy>
  <cp:revision>60</cp:revision>
  <dcterms:created xsi:type="dcterms:W3CDTF">2012-01-30T06:34:00Z</dcterms:created>
  <dcterms:modified xsi:type="dcterms:W3CDTF">2012-02-01T22:53:00Z</dcterms:modified>
</cp:coreProperties>
</file>